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B2E0" w14:textId="77777777" w:rsidR="002F32E8" w:rsidRPr="00071B83" w:rsidRDefault="002F32E8" w:rsidP="00BB5167">
      <w:pPr>
        <w:rPr>
          <w:rFonts w:ascii="Palatino Linotype" w:hAnsi="Palatino Linotype"/>
          <w:szCs w:val="24"/>
        </w:rPr>
      </w:pPr>
    </w:p>
    <w:p w14:paraId="25291B23" w14:textId="77777777" w:rsidR="00A275CA" w:rsidRPr="004125E7" w:rsidRDefault="00A275CA" w:rsidP="00BB5167">
      <w:pPr>
        <w:pStyle w:val="loose3"/>
        <w:spacing w:before="0" w:line="240" w:lineRule="auto"/>
        <w:rPr>
          <w:rStyle w:val="noteleft10"/>
          <w:rFonts w:ascii="Palatino Linotype" w:hAnsi="Palatino Linotype" w:cs="Arial"/>
          <w:i/>
          <w:color w:val="FF0000"/>
          <w:sz w:val="24"/>
          <w:szCs w:val="24"/>
        </w:rPr>
      </w:pPr>
      <w:r w:rsidRPr="004125E7">
        <w:rPr>
          <w:rStyle w:val="noteleft10"/>
          <w:rFonts w:ascii="Palatino Linotype" w:hAnsi="Palatino Linotype" w:cs="Arial"/>
          <w:i/>
          <w:color w:val="FF0000"/>
          <w:sz w:val="24"/>
          <w:szCs w:val="24"/>
          <w:specVanish w:val="0"/>
        </w:rPr>
        <w:t>[Insert name]</w:t>
      </w:r>
    </w:p>
    <w:p w14:paraId="3502C670" w14:textId="77777777" w:rsidR="00A275CA" w:rsidRPr="004125E7" w:rsidRDefault="00A275CA" w:rsidP="00BB5167">
      <w:pPr>
        <w:pStyle w:val="loose3"/>
        <w:spacing w:before="0" w:line="240" w:lineRule="auto"/>
        <w:rPr>
          <w:rStyle w:val="noteleft10"/>
          <w:rFonts w:ascii="Palatino Linotype" w:hAnsi="Palatino Linotype" w:cs="Arial"/>
          <w:i/>
          <w:color w:val="FF0000"/>
          <w:sz w:val="24"/>
          <w:szCs w:val="24"/>
        </w:rPr>
      </w:pPr>
    </w:p>
    <w:p w14:paraId="46837D6B" w14:textId="77777777" w:rsidR="00A275CA" w:rsidRPr="004125E7" w:rsidRDefault="00A275CA" w:rsidP="00BB5167">
      <w:pPr>
        <w:rPr>
          <w:rFonts w:ascii="Palatino Linotype" w:hAnsi="Palatino Linotype" w:cs="Arial"/>
          <w:i/>
          <w:color w:val="FF0000"/>
          <w:szCs w:val="24"/>
        </w:rPr>
      </w:pPr>
      <w:r w:rsidRPr="004125E7">
        <w:rPr>
          <w:rFonts w:ascii="Palatino Linotype" w:hAnsi="Palatino Linotype" w:cs="Arial"/>
          <w:i/>
          <w:color w:val="FF0000"/>
          <w:szCs w:val="24"/>
        </w:rPr>
        <w:t>[Insert address]</w:t>
      </w:r>
    </w:p>
    <w:p w14:paraId="3D6F5DB2" w14:textId="77777777" w:rsidR="00A275CA" w:rsidRPr="004125E7" w:rsidRDefault="00A275CA" w:rsidP="00BB5167">
      <w:pPr>
        <w:rPr>
          <w:rFonts w:ascii="Palatino Linotype" w:hAnsi="Palatino Linotype" w:cs="Arial"/>
          <w:i/>
          <w:color w:val="FF0000"/>
          <w:szCs w:val="24"/>
        </w:rPr>
      </w:pPr>
    </w:p>
    <w:p w14:paraId="746A37BF" w14:textId="77777777" w:rsidR="00675285" w:rsidRPr="004125E7" w:rsidRDefault="00675285" w:rsidP="004125E7">
      <w:pPr>
        <w:pStyle w:val="loose3"/>
        <w:spacing w:before="0" w:line="240" w:lineRule="auto"/>
        <w:jc w:val="right"/>
        <w:rPr>
          <w:rStyle w:val="noteleft10"/>
          <w:rFonts w:ascii="Palatino Linotype" w:hAnsi="Palatino Linotype" w:cs="Arial"/>
          <w:i/>
          <w:color w:val="FF0000"/>
          <w:sz w:val="24"/>
          <w:szCs w:val="24"/>
        </w:rPr>
      </w:pPr>
      <w:r w:rsidRPr="004125E7">
        <w:rPr>
          <w:rStyle w:val="noteleft10"/>
          <w:rFonts w:ascii="Palatino Linotype" w:hAnsi="Palatino Linotype" w:cs="Arial"/>
          <w:i/>
          <w:color w:val="FF0000"/>
          <w:sz w:val="24"/>
          <w:szCs w:val="24"/>
          <w:specVanish w:val="0"/>
        </w:rPr>
        <w:t>[</w:t>
      </w:r>
      <w:r w:rsidR="00A275CA" w:rsidRPr="004125E7">
        <w:rPr>
          <w:rStyle w:val="noteleft10"/>
          <w:rFonts w:ascii="Palatino Linotype" w:hAnsi="Palatino Linotype" w:cs="Arial"/>
          <w:i/>
          <w:color w:val="FF0000"/>
          <w:sz w:val="24"/>
          <w:szCs w:val="24"/>
          <w:specVanish w:val="0"/>
        </w:rPr>
        <w:t xml:space="preserve">Insert </w:t>
      </w:r>
      <w:r w:rsidRPr="004125E7">
        <w:rPr>
          <w:rStyle w:val="noteleft10"/>
          <w:rFonts w:ascii="Palatino Linotype" w:hAnsi="Palatino Linotype" w:cs="Arial"/>
          <w:i/>
          <w:color w:val="FF0000"/>
          <w:sz w:val="24"/>
          <w:szCs w:val="24"/>
          <w:specVanish w:val="0"/>
        </w:rPr>
        <w:t>date]</w:t>
      </w:r>
    </w:p>
    <w:p w14:paraId="29E9A288" w14:textId="77777777" w:rsidR="002F32E8" w:rsidRPr="00071B83" w:rsidRDefault="002F32E8" w:rsidP="00BB5167">
      <w:pPr>
        <w:pStyle w:val="loose3"/>
        <w:spacing w:before="0" w:line="240" w:lineRule="auto"/>
        <w:rPr>
          <w:rStyle w:val="noteleft10"/>
          <w:rFonts w:ascii="Palatino Linotype" w:hAnsi="Palatino Linotype" w:cs="Arial"/>
          <w:color w:val="auto"/>
          <w:sz w:val="24"/>
          <w:szCs w:val="24"/>
        </w:rPr>
      </w:pPr>
    </w:p>
    <w:p w14:paraId="030D16E6" w14:textId="77777777" w:rsidR="002F32E8" w:rsidRPr="00071B83" w:rsidRDefault="002F32E8" w:rsidP="00BB5167">
      <w:pPr>
        <w:pStyle w:val="loose3"/>
        <w:spacing w:before="0" w:line="240" w:lineRule="auto"/>
        <w:rPr>
          <w:rStyle w:val="noteleft10"/>
          <w:rFonts w:ascii="Palatino Linotype" w:hAnsi="Palatino Linotype" w:cs="Arial"/>
          <w:color w:val="auto"/>
          <w:sz w:val="24"/>
          <w:szCs w:val="24"/>
        </w:rPr>
      </w:pPr>
      <w:r w:rsidRPr="00071B83">
        <w:rPr>
          <w:rStyle w:val="noteleft10"/>
          <w:rFonts w:ascii="Palatino Linotype" w:hAnsi="Palatino Linotype" w:cs="Arial"/>
          <w:color w:val="auto"/>
          <w:sz w:val="24"/>
          <w:szCs w:val="24"/>
          <w:specVanish w:val="0"/>
        </w:rPr>
        <w:t xml:space="preserve">Dear </w:t>
      </w:r>
      <w:r w:rsidRPr="00071B83">
        <w:rPr>
          <w:rStyle w:val="noteleft10"/>
          <w:rFonts w:ascii="Palatino Linotype" w:hAnsi="Palatino Linotype" w:cs="Arial"/>
          <w:i/>
          <w:color w:val="auto"/>
          <w:sz w:val="24"/>
          <w:szCs w:val="24"/>
          <w:specVanish w:val="0"/>
        </w:rPr>
        <w:t>[</w:t>
      </w:r>
      <w:r w:rsidR="00A275CA" w:rsidRPr="004125E7">
        <w:rPr>
          <w:rStyle w:val="noteleft10"/>
          <w:rFonts w:ascii="Palatino Linotype" w:hAnsi="Palatino Linotype" w:cs="Arial"/>
          <w:i/>
          <w:color w:val="FF0000"/>
          <w:sz w:val="24"/>
          <w:szCs w:val="24"/>
          <w:specVanish w:val="0"/>
        </w:rPr>
        <w:t xml:space="preserve">insert </w:t>
      </w:r>
      <w:r w:rsidRPr="004125E7">
        <w:rPr>
          <w:rStyle w:val="noteleft10"/>
          <w:rFonts w:ascii="Palatino Linotype" w:hAnsi="Palatino Linotype" w:cs="Arial"/>
          <w:i/>
          <w:color w:val="FF0000"/>
          <w:sz w:val="24"/>
          <w:szCs w:val="24"/>
          <w:specVanish w:val="0"/>
        </w:rPr>
        <w:t>name</w:t>
      </w:r>
      <w:r w:rsidRPr="00071B83">
        <w:rPr>
          <w:rStyle w:val="noteleft10"/>
          <w:rFonts w:ascii="Palatino Linotype" w:hAnsi="Palatino Linotype" w:cs="Arial"/>
          <w:i/>
          <w:color w:val="auto"/>
          <w:sz w:val="24"/>
          <w:szCs w:val="24"/>
          <w:specVanish w:val="0"/>
        </w:rPr>
        <w:t>]</w:t>
      </w:r>
      <w:r w:rsidR="00BB5167" w:rsidRPr="00071B83">
        <w:rPr>
          <w:rStyle w:val="noteleft10"/>
          <w:rFonts w:ascii="Palatino Linotype" w:hAnsi="Palatino Linotype" w:cs="Arial"/>
          <w:color w:val="auto"/>
          <w:sz w:val="24"/>
          <w:szCs w:val="24"/>
          <w:specVanish w:val="0"/>
        </w:rPr>
        <w:t>,</w:t>
      </w:r>
    </w:p>
    <w:p w14:paraId="283420B7" w14:textId="77777777" w:rsidR="002F32E8" w:rsidRPr="00071B83" w:rsidRDefault="002F32E8" w:rsidP="00BB5167">
      <w:pPr>
        <w:rPr>
          <w:rFonts w:ascii="Palatino Linotype" w:hAnsi="Palatino Linotype" w:cs="Arial"/>
          <w:szCs w:val="24"/>
        </w:rPr>
      </w:pPr>
    </w:p>
    <w:p w14:paraId="72D7D7EF" w14:textId="77777777" w:rsidR="00A21340" w:rsidRDefault="00A21340" w:rsidP="00A21340">
      <w:pPr>
        <w:pStyle w:val="body"/>
        <w:spacing w:before="0" w:beforeAutospacing="0" w:after="0" w:afterAutospacing="0"/>
        <w:rPr>
          <w:rFonts w:ascii="Palatino Linotype" w:hAnsi="Palatino Linotype" w:cs="Arial"/>
        </w:rPr>
      </w:pPr>
      <w:r w:rsidRPr="00071B83">
        <w:rPr>
          <w:rFonts w:ascii="Palatino Linotype" w:hAnsi="Palatino Linotype" w:cs="Arial"/>
        </w:rPr>
        <w:t>Thank</w:t>
      </w:r>
      <w:r w:rsidR="008848ED">
        <w:rPr>
          <w:rFonts w:ascii="Palatino Linotype" w:hAnsi="Palatino Linotype" w:cs="Arial"/>
        </w:rPr>
        <w:t xml:space="preserve"> </w:t>
      </w:r>
      <w:r w:rsidRPr="00071B83">
        <w:rPr>
          <w:rFonts w:ascii="Palatino Linotype" w:hAnsi="Palatino Linotype" w:cs="Arial"/>
        </w:rPr>
        <w:t>you for informing me about your intention to take statutory parental bereavement leave. I would once again like to express</w:t>
      </w:r>
      <w:r w:rsidR="008208E7" w:rsidRPr="00071B83">
        <w:rPr>
          <w:rFonts w:ascii="Palatino Linotype" w:hAnsi="Palatino Linotype" w:cs="Arial"/>
        </w:rPr>
        <w:t xml:space="preserve"> my sincere condolences to you</w:t>
      </w:r>
      <w:r w:rsidRPr="00071B83">
        <w:rPr>
          <w:rFonts w:ascii="Palatino Linotype" w:hAnsi="Palatino Linotype" w:cs="Arial"/>
        </w:rPr>
        <w:t xml:space="preserve"> and your family at this difficult time. </w:t>
      </w:r>
    </w:p>
    <w:p w14:paraId="5D83D94B" w14:textId="77777777" w:rsidR="00B34D3B" w:rsidRDefault="00B34D3B" w:rsidP="00A21340">
      <w:pPr>
        <w:pStyle w:val="body"/>
        <w:spacing w:before="0" w:beforeAutospacing="0" w:after="0" w:afterAutospacing="0"/>
        <w:rPr>
          <w:rFonts w:ascii="Palatino Linotype" w:hAnsi="Palatino Linotype" w:cs="Arial"/>
        </w:rPr>
      </w:pPr>
    </w:p>
    <w:p w14:paraId="2633FAA0" w14:textId="77777777" w:rsidR="00B34D3B" w:rsidRDefault="00B34D3B" w:rsidP="00A21340">
      <w:pPr>
        <w:pStyle w:val="body"/>
        <w:spacing w:before="0" w:beforeAutospacing="0" w:after="0" w:afterAutospacing="0"/>
        <w:rPr>
          <w:rFonts w:ascii="Palatino Linotype" w:hAnsi="Palatino Linotype" w:cs="Arial"/>
        </w:rPr>
      </w:pPr>
      <w:r>
        <w:rPr>
          <w:rFonts w:ascii="Palatino Linotype" w:hAnsi="Palatino Linotype" w:cs="Arial"/>
        </w:rPr>
        <w:t>[</w:t>
      </w:r>
      <w:r w:rsidRPr="004125E7">
        <w:rPr>
          <w:rFonts w:ascii="Palatino Linotype" w:hAnsi="Palatino Linotype" w:cs="Arial"/>
          <w:i/>
          <w:color w:val="FF0000"/>
        </w:rPr>
        <w:t>Optional – As I told you on the telephone</w:t>
      </w:r>
      <w:r>
        <w:rPr>
          <w:rFonts w:ascii="Palatino Linotype" w:hAnsi="Palatino Linotype" w:cs="Arial"/>
          <w:i/>
        </w:rPr>
        <w:t xml:space="preserve">] </w:t>
      </w:r>
      <w:r>
        <w:rPr>
          <w:rFonts w:ascii="Palatino Linotype" w:hAnsi="Palatino Linotype" w:cs="Arial"/>
        </w:rPr>
        <w:t xml:space="preserve">Unfortunately, I must confirm that you do not qualify to take </w:t>
      </w:r>
      <w:r w:rsidR="002C6A15">
        <w:rPr>
          <w:rFonts w:ascii="Palatino Linotype" w:hAnsi="Palatino Linotype" w:cs="Arial"/>
        </w:rPr>
        <w:t>statutory</w:t>
      </w:r>
      <w:r w:rsidR="00A06CE7" w:rsidRPr="00071B83">
        <w:rPr>
          <w:rFonts w:ascii="Palatino Linotype" w:hAnsi="Palatino Linotype" w:cs="Arial"/>
        </w:rPr>
        <w:t xml:space="preserve"> parental bereavement leave</w:t>
      </w:r>
      <w:r>
        <w:rPr>
          <w:rFonts w:ascii="Palatino Linotype" w:hAnsi="Palatino Linotype" w:cs="Arial"/>
        </w:rPr>
        <w:t>. This is because certain criteria must be met in order to take leave</w:t>
      </w:r>
      <w:r w:rsidR="00E82309">
        <w:rPr>
          <w:rFonts w:ascii="Palatino Linotype" w:hAnsi="Palatino Linotype" w:cs="Arial"/>
        </w:rPr>
        <w:t>. I have set out below the reason why you are unable to take this leave.</w:t>
      </w:r>
    </w:p>
    <w:p w14:paraId="33228093" w14:textId="77777777" w:rsidR="00B34D3B" w:rsidRDefault="00B34D3B" w:rsidP="00A21340">
      <w:pPr>
        <w:pStyle w:val="body"/>
        <w:spacing w:before="0" w:beforeAutospacing="0" w:after="0" w:afterAutospacing="0"/>
        <w:rPr>
          <w:rFonts w:ascii="Palatino Linotype" w:hAnsi="Palatino Linotype" w:cs="Arial"/>
        </w:rPr>
      </w:pPr>
    </w:p>
    <w:p w14:paraId="4DAB66EF" w14:textId="77777777" w:rsidR="00B34D3B" w:rsidRPr="004125E7" w:rsidRDefault="00B34D3B" w:rsidP="00A21340">
      <w:pPr>
        <w:pStyle w:val="body"/>
        <w:spacing w:before="0" w:beforeAutospacing="0" w:after="0" w:afterAutospacing="0"/>
        <w:rPr>
          <w:rFonts w:ascii="Palatino Linotype" w:hAnsi="Palatino Linotype" w:cs="Arial"/>
          <w:color w:val="FF0000"/>
        </w:rPr>
      </w:pPr>
      <w:r w:rsidRPr="004125E7">
        <w:rPr>
          <w:rFonts w:ascii="Palatino Linotype" w:hAnsi="Palatino Linotype" w:cs="Arial"/>
          <w:color w:val="FF0000"/>
        </w:rPr>
        <w:t>[</w:t>
      </w:r>
      <w:r w:rsidRPr="004125E7">
        <w:rPr>
          <w:rFonts w:ascii="Palatino Linotype" w:hAnsi="Palatino Linotype" w:cs="Arial"/>
          <w:i/>
          <w:color w:val="FF0000"/>
        </w:rPr>
        <w:t>Select from the following list and delete as appropriate</w:t>
      </w:r>
      <w:r w:rsidRPr="004125E7">
        <w:rPr>
          <w:rFonts w:ascii="Palatino Linotype" w:hAnsi="Palatino Linotype" w:cs="Arial"/>
          <w:color w:val="FF0000"/>
        </w:rPr>
        <w:t>]</w:t>
      </w:r>
    </w:p>
    <w:p w14:paraId="4398CF5E" w14:textId="77777777" w:rsidR="00B34D3B" w:rsidRDefault="00B34D3B" w:rsidP="00A21340">
      <w:pPr>
        <w:pStyle w:val="body"/>
        <w:spacing w:before="0" w:beforeAutospacing="0" w:after="0" w:afterAutospacing="0"/>
        <w:rPr>
          <w:rFonts w:ascii="Palatino Linotype" w:hAnsi="Palatino Linotype" w:cs="Arial"/>
        </w:rPr>
      </w:pPr>
    </w:p>
    <w:p w14:paraId="4539D0E5" w14:textId="69D6DF1F" w:rsidR="004125E7" w:rsidRDefault="004125E7" w:rsidP="00A21340">
      <w:pPr>
        <w:pStyle w:val="body"/>
        <w:spacing w:before="0" w:beforeAutospacing="0" w:after="0" w:afterAutospacing="0"/>
        <w:rPr>
          <w:rFonts w:ascii="Palatino Linotype" w:hAnsi="Palatino Linotype" w:cs="Arial"/>
          <w:color w:val="FF0000"/>
        </w:rPr>
      </w:pPr>
      <w:r w:rsidRPr="004125E7">
        <w:rPr>
          <w:rFonts w:ascii="Palatino Linotype" w:hAnsi="Palatino Linotype" w:cs="Arial"/>
          <w:color w:val="FF0000"/>
        </w:rPr>
        <w:t>[EITHER]</w:t>
      </w:r>
    </w:p>
    <w:p w14:paraId="27C0440F" w14:textId="77777777" w:rsidR="004125E7" w:rsidRPr="004125E7" w:rsidRDefault="004125E7" w:rsidP="00A21340">
      <w:pPr>
        <w:pStyle w:val="body"/>
        <w:spacing w:before="0" w:beforeAutospacing="0" w:after="0" w:afterAutospacing="0"/>
        <w:rPr>
          <w:rFonts w:ascii="Palatino Linotype" w:hAnsi="Palatino Linotype" w:cs="Arial"/>
          <w:color w:val="FF0000"/>
        </w:rPr>
      </w:pPr>
    </w:p>
    <w:p w14:paraId="58581C3E" w14:textId="77777777" w:rsidR="00B34D3B" w:rsidRDefault="00B34D3B" w:rsidP="00A21340">
      <w:pPr>
        <w:pStyle w:val="body"/>
        <w:spacing w:before="0" w:beforeAutospacing="0" w:after="0" w:afterAutospacing="0"/>
        <w:rPr>
          <w:rFonts w:ascii="Palatino Linotype" w:hAnsi="Palatino Linotype" w:cs="Arial"/>
        </w:rPr>
      </w:pPr>
      <w:r>
        <w:rPr>
          <w:rFonts w:ascii="Palatino Linotype" w:hAnsi="Palatino Linotype" w:cs="Arial"/>
        </w:rPr>
        <w:t xml:space="preserve">Your relationship with </w:t>
      </w:r>
      <w:r w:rsidRPr="004125E7">
        <w:rPr>
          <w:rFonts w:ascii="Palatino Linotype" w:hAnsi="Palatino Linotype" w:cs="Arial"/>
          <w:i/>
          <w:color w:val="FF0000"/>
        </w:rPr>
        <w:t>[insert name of child]</w:t>
      </w:r>
      <w:r w:rsidRPr="004125E7">
        <w:rPr>
          <w:rFonts w:ascii="Palatino Linotype" w:hAnsi="Palatino Linotype" w:cs="Arial"/>
          <w:color w:val="FF0000"/>
        </w:rPr>
        <w:t xml:space="preserve"> </w:t>
      </w:r>
      <w:r>
        <w:rPr>
          <w:rFonts w:ascii="Palatino Linotype" w:hAnsi="Palatino Linotype" w:cs="Arial"/>
        </w:rPr>
        <w:t>does not fall into</w:t>
      </w:r>
      <w:r w:rsidR="00E82309">
        <w:rPr>
          <w:rFonts w:ascii="Palatino Linotype" w:hAnsi="Palatino Linotype" w:cs="Arial"/>
        </w:rPr>
        <w:t xml:space="preserve"> one of those which qualifies for leave. For clarity, these are:</w:t>
      </w:r>
    </w:p>
    <w:p w14:paraId="47406139" w14:textId="77777777" w:rsidR="001839B1" w:rsidRPr="00071B83" w:rsidRDefault="001839B1" w:rsidP="00A21340">
      <w:pPr>
        <w:pStyle w:val="body"/>
        <w:spacing w:before="0" w:beforeAutospacing="0" w:after="0" w:afterAutospacing="0"/>
        <w:rPr>
          <w:rFonts w:ascii="Palatino Linotype" w:hAnsi="Palatino Linotype" w:cs="Arial"/>
        </w:rPr>
      </w:pPr>
    </w:p>
    <w:p w14:paraId="0BDE945D" w14:textId="77777777" w:rsidR="00E82309" w:rsidRDefault="00E82309" w:rsidP="00E82309">
      <w:pPr>
        <w:pStyle w:val="ListParagraph"/>
        <w:numPr>
          <w:ilvl w:val="0"/>
          <w:numId w:val="29"/>
        </w:numPr>
        <w:spacing w:line="240" w:lineRule="auto"/>
        <w:jc w:val="left"/>
        <w:rPr>
          <w:rFonts w:ascii="Palatino Linotype" w:hAnsi="Palatino Linotype" w:cs="Arial"/>
          <w:sz w:val="24"/>
          <w:szCs w:val="24"/>
          <w:lang w:val="en-US"/>
        </w:rPr>
      </w:pPr>
      <w:r>
        <w:rPr>
          <w:rFonts w:ascii="Palatino Linotype" w:hAnsi="Palatino Linotype" w:cs="Arial"/>
          <w:sz w:val="24"/>
          <w:szCs w:val="24"/>
          <w:lang w:val="en-US"/>
        </w:rPr>
        <w:t>A ‘natural’ parent</w:t>
      </w:r>
    </w:p>
    <w:p w14:paraId="74EE604A" w14:textId="77777777" w:rsidR="00E82309" w:rsidRDefault="00E82309" w:rsidP="00E82309">
      <w:pPr>
        <w:pStyle w:val="ListParagraph"/>
        <w:numPr>
          <w:ilvl w:val="0"/>
          <w:numId w:val="29"/>
        </w:numPr>
        <w:spacing w:line="240" w:lineRule="auto"/>
        <w:jc w:val="left"/>
        <w:rPr>
          <w:rFonts w:ascii="Palatino Linotype" w:hAnsi="Palatino Linotype" w:cs="Arial"/>
          <w:sz w:val="24"/>
          <w:szCs w:val="24"/>
          <w:lang w:val="en-US"/>
        </w:rPr>
      </w:pPr>
      <w:r>
        <w:rPr>
          <w:rFonts w:ascii="Palatino Linotype" w:hAnsi="Palatino Linotype" w:cs="Arial"/>
          <w:sz w:val="24"/>
          <w:szCs w:val="24"/>
          <w:lang w:val="en-US"/>
        </w:rPr>
        <w:t>An adoptive parent, and those with whom a child has been placed under the ‘foster to adopt’ scheme, provided the placement is ongoing</w:t>
      </w:r>
    </w:p>
    <w:p w14:paraId="77F0F309" w14:textId="77777777" w:rsidR="00E82309" w:rsidRDefault="00E82309" w:rsidP="00E82309">
      <w:pPr>
        <w:pStyle w:val="ListParagraph"/>
        <w:numPr>
          <w:ilvl w:val="0"/>
          <w:numId w:val="29"/>
        </w:numPr>
        <w:spacing w:line="240" w:lineRule="auto"/>
        <w:jc w:val="left"/>
        <w:rPr>
          <w:rFonts w:ascii="Palatino Linotype" w:hAnsi="Palatino Linotype" w:cs="Arial"/>
          <w:sz w:val="24"/>
          <w:szCs w:val="24"/>
          <w:lang w:val="en-US"/>
        </w:rPr>
      </w:pPr>
      <w:r>
        <w:rPr>
          <w:rFonts w:ascii="Palatino Linotype" w:hAnsi="Palatino Linotype" w:cs="Arial"/>
          <w:sz w:val="24"/>
          <w:szCs w:val="24"/>
          <w:lang w:val="en-US"/>
        </w:rPr>
        <w:t>A ‘natural’ parent where the child has been adopted but a Court Order exists to allow the ‘natural’ parent to have contact with the child</w:t>
      </w:r>
    </w:p>
    <w:p w14:paraId="71A89FB8" w14:textId="77777777" w:rsidR="00E82309" w:rsidRDefault="00E82309" w:rsidP="00E82309">
      <w:pPr>
        <w:pStyle w:val="ListParagraph"/>
        <w:numPr>
          <w:ilvl w:val="0"/>
          <w:numId w:val="29"/>
        </w:numPr>
        <w:spacing w:line="240" w:lineRule="auto"/>
        <w:jc w:val="left"/>
        <w:rPr>
          <w:rFonts w:ascii="Palatino Linotype" w:hAnsi="Palatino Linotype" w:cs="Arial"/>
          <w:sz w:val="24"/>
          <w:szCs w:val="24"/>
          <w:lang w:val="en-US"/>
        </w:rPr>
      </w:pPr>
      <w:r>
        <w:rPr>
          <w:rFonts w:ascii="Palatino Linotype" w:hAnsi="Palatino Linotype" w:cs="Arial"/>
          <w:sz w:val="24"/>
          <w:szCs w:val="24"/>
          <w:lang w:val="en-US"/>
        </w:rPr>
        <w:t>An employee who is living with a child who has entered Great Britain from overseas in relation to whom has received official notification that they are eligible to adopt</w:t>
      </w:r>
    </w:p>
    <w:p w14:paraId="6D0454FF" w14:textId="77777777" w:rsidR="00E82309" w:rsidRDefault="00E82309" w:rsidP="00E82309">
      <w:pPr>
        <w:pStyle w:val="ListParagraph"/>
        <w:numPr>
          <w:ilvl w:val="0"/>
          <w:numId w:val="29"/>
        </w:numPr>
        <w:spacing w:line="240" w:lineRule="auto"/>
        <w:jc w:val="left"/>
        <w:rPr>
          <w:rFonts w:ascii="Palatino Linotype" w:hAnsi="Palatino Linotype" w:cs="Arial"/>
          <w:sz w:val="24"/>
          <w:szCs w:val="24"/>
          <w:lang w:val="en-US"/>
        </w:rPr>
      </w:pPr>
      <w:r>
        <w:rPr>
          <w:rFonts w:ascii="Palatino Linotype" w:hAnsi="Palatino Linotype" w:cs="Arial"/>
          <w:sz w:val="24"/>
          <w:szCs w:val="24"/>
          <w:lang w:val="en-US"/>
        </w:rPr>
        <w:t xml:space="preserve">An intended parent under a surrogacy arrangement where it was expected that a parental order would be made </w:t>
      </w:r>
    </w:p>
    <w:p w14:paraId="5A3D9DEA" w14:textId="77777777" w:rsidR="00E82309" w:rsidRDefault="00E82309" w:rsidP="00E82309">
      <w:pPr>
        <w:pStyle w:val="ListParagraph"/>
        <w:numPr>
          <w:ilvl w:val="0"/>
          <w:numId w:val="29"/>
        </w:numPr>
        <w:spacing w:line="240" w:lineRule="auto"/>
        <w:jc w:val="left"/>
        <w:rPr>
          <w:rFonts w:ascii="Palatino Linotype" w:hAnsi="Palatino Linotype" w:cs="Arial"/>
          <w:sz w:val="24"/>
          <w:szCs w:val="24"/>
          <w:lang w:val="en-US"/>
        </w:rPr>
      </w:pPr>
      <w:r>
        <w:rPr>
          <w:rFonts w:ascii="Palatino Linotype" w:hAnsi="Palatino Linotype" w:cs="Arial"/>
          <w:sz w:val="24"/>
          <w:szCs w:val="24"/>
          <w:lang w:val="en-US"/>
        </w:rPr>
        <w:t>A ‘parent in fact’ which is someone in whose home the child has been living for a period of at least four weeks before the death and has had day to day responsibility for the child, subject to exceptions. This category includes guardians and foster parents but does not include paid carers</w:t>
      </w:r>
    </w:p>
    <w:p w14:paraId="08E00DC7" w14:textId="77777777" w:rsidR="00E82309" w:rsidRPr="00544960" w:rsidRDefault="00E82309" w:rsidP="00E82309">
      <w:pPr>
        <w:pStyle w:val="ListParagraph"/>
        <w:numPr>
          <w:ilvl w:val="0"/>
          <w:numId w:val="29"/>
        </w:numPr>
        <w:spacing w:line="240" w:lineRule="auto"/>
        <w:jc w:val="left"/>
        <w:rPr>
          <w:rFonts w:ascii="Palatino Linotype" w:hAnsi="Palatino Linotype" w:cs="Arial"/>
          <w:sz w:val="24"/>
          <w:szCs w:val="24"/>
          <w:lang w:val="en-US"/>
        </w:rPr>
      </w:pPr>
      <w:r>
        <w:rPr>
          <w:rFonts w:ascii="Palatino Linotype" w:hAnsi="Palatino Linotype" w:cs="Arial"/>
          <w:sz w:val="24"/>
          <w:szCs w:val="24"/>
          <w:lang w:val="en-US"/>
        </w:rPr>
        <w:t xml:space="preserve">The partner of anyone who falls into the above categories, where they live in an enduring family relationship with the child and their parent. </w:t>
      </w:r>
    </w:p>
    <w:p w14:paraId="167D30C3" w14:textId="77777777" w:rsidR="00A06CE7" w:rsidRDefault="00A06CE7" w:rsidP="00A21340">
      <w:pPr>
        <w:pStyle w:val="body"/>
        <w:spacing w:before="0" w:beforeAutospacing="0" w:after="0" w:afterAutospacing="0"/>
        <w:rPr>
          <w:rFonts w:ascii="Palatino Linotype" w:hAnsi="Palatino Linotype" w:cs="Arial"/>
        </w:rPr>
      </w:pPr>
    </w:p>
    <w:p w14:paraId="5BC4556C" w14:textId="77777777" w:rsidR="00E82309" w:rsidRPr="004125E7" w:rsidRDefault="00E82309" w:rsidP="00A21340">
      <w:pPr>
        <w:pStyle w:val="body"/>
        <w:spacing w:before="0" w:beforeAutospacing="0" w:after="0" w:afterAutospacing="0"/>
        <w:rPr>
          <w:rFonts w:ascii="Palatino Linotype" w:hAnsi="Palatino Linotype" w:cs="Arial"/>
          <w:color w:val="FF0000"/>
        </w:rPr>
      </w:pPr>
      <w:r w:rsidRPr="004125E7">
        <w:rPr>
          <w:rFonts w:ascii="Palatino Linotype" w:hAnsi="Palatino Linotype" w:cs="Arial"/>
          <w:color w:val="FF0000"/>
        </w:rPr>
        <w:t>[OR]</w:t>
      </w:r>
    </w:p>
    <w:p w14:paraId="160DED00" w14:textId="77777777" w:rsidR="00E82309" w:rsidRDefault="00E82309" w:rsidP="00A21340">
      <w:pPr>
        <w:pStyle w:val="body"/>
        <w:spacing w:before="0" w:beforeAutospacing="0" w:after="0" w:afterAutospacing="0"/>
        <w:rPr>
          <w:rFonts w:ascii="Palatino Linotype" w:hAnsi="Palatino Linotype" w:cs="Arial"/>
        </w:rPr>
      </w:pPr>
    </w:p>
    <w:p w14:paraId="2F49C788" w14:textId="77777777" w:rsidR="00E82309" w:rsidRDefault="00E82309" w:rsidP="00A21340">
      <w:pPr>
        <w:pStyle w:val="body"/>
        <w:spacing w:before="0" w:beforeAutospacing="0" w:after="0" w:afterAutospacing="0"/>
        <w:rPr>
          <w:rFonts w:ascii="Palatino Linotype" w:hAnsi="Palatino Linotype" w:cs="Arial"/>
        </w:rPr>
      </w:pPr>
      <w:r>
        <w:rPr>
          <w:rFonts w:ascii="Palatino Linotype" w:hAnsi="Palatino Linotype" w:cs="Arial"/>
        </w:rPr>
        <w:t>Parental bereavement leave is only available where the child is under the age of 18 at the time of their death.</w:t>
      </w:r>
      <w:r w:rsidR="003E03D1">
        <w:rPr>
          <w:rFonts w:ascii="Palatino Linotype" w:hAnsi="Palatino Linotype" w:cs="Arial"/>
        </w:rPr>
        <w:t xml:space="preserve"> As I understand it, </w:t>
      </w:r>
      <w:r w:rsidR="003E03D1" w:rsidRPr="004125E7">
        <w:rPr>
          <w:rFonts w:ascii="Palatino Linotype" w:hAnsi="Palatino Linotype" w:cs="Arial"/>
          <w:color w:val="FF0000"/>
        </w:rPr>
        <w:t>[</w:t>
      </w:r>
      <w:r w:rsidR="003E03D1" w:rsidRPr="004125E7">
        <w:rPr>
          <w:rFonts w:ascii="Palatino Linotype" w:hAnsi="Palatino Linotype" w:cs="Arial"/>
          <w:i/>
          <w:color w:val="FF0000"/>
        </w:rPr>
        <w:t>insert name of employee’s child</w:t>
      </w:r>
      <w:r w:rsidR="003E03D1">
        <w:rPr>
          <w:rFonts w:ascii="Palatino Linotype" w:hAnsi="Palatino Linotype" w:cs="Arial"/>
        </w:rPr>
        <w:t>] was [</w:t>
      </w:r>
      <w:r w:rsidR="003E03D1" w:rsidRPr="004125E7">
        <w:rPr>
          <w:rFonts w:ascii="Palatino Linotype" w:hAnsi="Palatino Linotype" w:cs="Arial"/>
          <w:i/>
          <w:color w:val="FF0000"/>
        </w:rPr>
        <w:t>insert age</w:t>
      </w:r>
      <w:r w:rsidR="003E03D1">
        <w:rPr>
          <w:rFonts w:ascii="Palatino Linotype" w:hAnsi="Palatino Linotype" w:cs="Arial"/>
        </w:rPr>
        <w:t xml:space="preserve">] when they </w:t>
      </w:r>
      <w:r w:rsidR="002C6A15">
        <w:rPr>
          <w:rFonts w:ascii="Palatino Linotype" w:hAnsi="Palatino Linotype" w:cs="Arial"/>
        </w:rPr>
        <w:t>sadly passed away</w:t>
      </w:r>
      <w:r w:rsidR="003E03D1">
        <w:rPr>
          <w:rFonts w:ascii="Palatino Linotype" w:hAnsi="Palatino Linotype" w:cs="Arial"/>
        </w:rPr>
        <w:t>.</w:t>
      </w:r>
    </w:p>
    <w:p w14:paraId="3C787E87" w14:textId="77777777" w:rsidR="00E82309" w:rsidRDefault="00E82309" w:rsidP="00A21340">
      <w:pPr>
        <w:pStyle w:val="body"/>
        <w:spacing w:before="0" w:beforeAutospacing="0" w:after="0" w:afterAutospacing="0"/>
        <w:rPr>
          <w:rFonts w:ascii="Palatino Linotype" w:hAnsi="Palatino Linotype" w:cs="Arial"/>
        </w:rPr>
      </w:pPr>
    </w:p>
    <w:p w14:paraId="759ADDE0" w14:textId="77777777" w:rsidR="00E82309" w:rsidRPr="004125E7" w:rsidRDefault="00E82309" w:rsidP="00A21340">
      <w:pPr>
        <w:pStyle w:val="body"/>
        <w:spacing w:before="0" w:beforeAutospacing="0" w:after="0" w:afterAutospacing="0"/>
        <w:rPr>
          <w:rFonts w:ascii="Palatino Linotype" w:hAnsi="Palatino Linotype" w:cs="Arial"/>
          <w:color w:val="FF0000"/>
        </w:rPr>
      </w:pPr>
      <w:r w:rsidRPr="004125E7">
        <w:rPr>
          <w:rFonts w:ascii="Palatino Linotype" w:hAnsi="Palatino Linotype" w:cs="Arial"/>
          <w:color w:val="FF0000"/>
        </w:rPr>
        <w:t>[OR]</w:t>
      </w:r>
    </w:p>
    <w:p w14:paraId="513EDC9A" w14:textId="77777777" w:rsidR="00E82309" w:rsidRDefault="00E82309" w:rsidP="00A21340">
      <w:pPr>
        <w:pStyle w:val="body"/>
        <w:spacing w:before="0" w:beforeAutospacing="0" w:after="0" w:afterAutospacing="0"/>
        <w:rPr>
          <w:rFonts w:ascii="Palatino Linotype" w:hAnsi="Palatino Linotype" w:cs="Arial"/>
        </w:rPr>
      </w:pPr>
    </w:p>
    <w:p w14:paraId="73A1CE18" w14:textId="77777777" w:rsidR="003E03D1" w:rsidRDefault="003E03D1" w:rsidP="003E03D1">
      <w:pPr>
        <w:pStyle w:val="body"/>
        <w:spacing w:before="0" w:beforeAutospacing="0" w:after="0" w:afterAutospacing="0"/>
        <w:rPr>
          <w:rFonts w:ascii="Palatino Linotype" w:hAnsi="Palatino Linotype" w:cs="Arial"/>
        </w:rPr>
      </w:pPr>
      <w:r>
        <w:rPr>
          <w:rFonts w:ascii="Palatino Linotype" w:hAnsi="Palatino Linotype" w:cs="Arial"/>
        </w:rPr>
        <w:t>Parental bereavement leave is only available where the stillbirth take</w:t>
      </w:r>
      <w:r w:rsidR="002C6A15">
        <w:rPr>
          <w:rFonts w:ascii="Palatino Linotype" w:hAnsi="Palatino Linotype" w:cs="Arial"/>
        </w:rPr>
        <w:t>s</w:t>
      </w:r>
      <w:r>
        <w:rPr>
          <w:rFonts w:ascii="Palatino Linotype" w:hAnsi="Palatino Linotype" w:cs="Arial"/>
        </w:rPr>
        <w:t xml:space="preserve"> place from week 24 of the pregnancy.</w:t>
      </w:r>
      <w:r w:rsidRPr="003E03D1">
        <w:rPr>
          <w:rFonts w:ascii="Palatino Linotype" w:hAnsi="Palatino Linotype" w:cs="Arial"/>
        </w:rPr>
        <w:t xml:space="preserve"> </w:t>
      </w:r>
      <w:r>
        <w:rPr>
          <w:rFonts w:ascii="Palatino Linotype" w:hAnsi="Palatino Linotype" w:cs="Arial"/>
        </w:rPr>
        <w:t xml:space="preserve">As I understand it, in your circumstances, the stillbirth </w:t>
      </w:r>
      <w:r w:rsidR="002C6A15">
        <w:rPr>
          <w:rFonts w:ascii="Palatino Linotype" w:hAnsi="Palatino Linotype" w:cs="Arial"/>
        </w:rPr>
        <w:t>sadly happened</w:t>
      </w:r>
      <w:r>
        <w:rPr>
          <w:rFonts w:ascii="Palatino Linotype" w:hAnsi="Palatino Linotype" w:cs="Arial"/>
        </w:rPr>
        <w:t xml:space="preserve"> at week [</w:t>
      </w:r>
      <w:r w:rsidRPr="004125E7">
        <w:rPr>
          <w:rFonts w:ascii="Palatino Linotype" w:hAnsi="Palatino Linotype" w:cs="Arial"/>
          <w:i/>
          <w:color w:val="FF0000"/>
        </w:rPr>
        <w:t>insert number</w:t>
      </w:r>
      <w:r>
        <w:rPr>
          <w:rFonts w:ascii="Palatino Linotype" w:hAnsi="Palatino Linotype" w:cs="Arial"/>
        </w:rPr>
        <w:t>].</w:t>
      </w:r>
    </w:p>
    <w:p w14:paraId="216C59DE" w14:textId="77777777" w:rsidR="003E03D1" w:rsidRDefault="003E03D1" w:rsidP="003E03D1">
      <w:pPr>
        <w:pStyle w:val="body"/>
        <w:spacing w:before="0" w:beforeAutospacing="0" w:after="0" w:afterAutospacing="0"/>
        <w:rPr>
          <w:rFonts w:ascii="Palatino Linotype" w:hAnsi="Palatino Linotype" w:cs="Arial"/>
        </w:rPr>
      </w:pPr>
    </w:p>
    <w:p w14:paraId="54C069E5" w14:textId="77777777" w:rsidR="00A06CE7" w:rsidRPr="00071B83" w:rsidRDefault="000D7EE6" w:rsidP="00A21340">
      <w:pPr>
        <w:pStyle w:val="body"/>
        <w:spacing w:before="0" w:beforeAutospacing="0" w:after="0" w:afterAutospacing="0"/>
        <w:rPr>
          <w:rFonts w:ascii="Palatino Linotype" w:hAnsi="Palatino Linotype" w:cs="Arial"/>
        </w:rPr>
      </w:pPr>
      <w:r>
        <w:rPr>
          <w:rFonts w:ascii="Palatino Linotype" w:hAnsi="Palatino Linotype" w:cs="Arial"/>
        </w:rPr>
        <w:t>For this reason, we are unable to provide statutory parental bereavement leave to you.</w:t>
      </w:r>
    </w:p>
    <w:p w14:paraId="74AB64A2" w14:textId="77777777" w:rsidR="00A06CE7" w:rsidRPr="00071B83" w:rsidRDefault="00A06CE7" w:rsidP="00A21340">
      <w:pPr>
        <w:pStyle w:val="body"/>
        <w:spacing w:before="0" w:beforeAutospacing="0" w:after="0" w:afterAutospacing="0"/>
        <w:rPr>
          <w:rFonts w:ascii="Palatino Linotype" w:hAnsi="Palatino Linotype" w:cs="Arial"/>
        </w:rPr>
      </w:pPr>
    </w:p>
    <w:p w14:paraId="6E409103" w14:textId="77777777" w:rsidR="00753039" w:rsidRPr="004125E7" w:rsidRDefault="00753039" w:rsidP="00753039">
      <w:pPr>
        <w:pStyle w:val="body"/>
        <w:spacing w:before="0" w:beforeAutospacing="0" w:after="0" w:afterAutospacing="0"/>
        <w:rPr>
          <w:rFonts w:ascii="Palatino Linotype" w:hAnsi="Palatino Linotype" w:cs="Arial"/>
          <w:color w:val="FF0000"/>
        </w:rPr>
      </w:pPr>
      <w:r w:rsidRPr="004125E7">
        <w:rPr>
          <w:rFonts w:ascii="Palatino Linotype" w:hAnsi="Palatino Linotype" w:cs="Arial"/>
          <w:color w:val="FF0000"/>
        </w:rPr>
        <w:t>[</w:t>
      </w:r>
      <w:r w:rsidRPr="004125E7">
        <w:rPr>
          <w:rFonts w:ascii="Palatino Linotype" w:hAnsi="Palatino Linotype" w:cs="Arial"/>
          <w:i/>
          <w:color w:val="FF0000"/>
        </w:rPr>
        <w:t>Select from the following list and delete as appropriate</w:t>
      </w:r>
      <w:r w:rsidRPr="004125E7">
        <w:rPr>
          <w:rFonts w:ascii="Palatino Linotype" w:hAnsi="Palatino Linotype" w:cs="Arial"/>
          <w:color w:val="FF0000"/>
        </w:rPr>
        <w:t>]</w:t>
      </w:r>
    </w:p>
    <w:p w14:paraId="5E167A84" w14:textId="77777777" w:rsidR="004125E7" w:rsidRDefault="004125E7" w:rsidP="00A21340">
      <w:pPr>
        <w:pStyle w:val="body"/>
        <w:spacing w:before="0" w:beforeAutospacing="0" w:after="0" w:afterAutospacing="0"/>
        <w:rPr>
          <w:rFonts w:ascii="Palatino Linotype" w:hAnsi="Palatino Linotype" w:cs="Arial"/>
          <w:color w:val="FF0000"/>
        </w:rPr>
      </w:pPr>
    </w:p>
    <w:p w14:paraId="3E080B2A" w14:textId="0E3338CB" w:rsidR="00753039" w:rsidRPr="004125E7" w:rsidRDefault="004125E7" w:rsidP="00A21340">
      <w:pPr>
        <w:pStyle w:val="body"/>
        <w:spacing w:before="0" w:beforeAutospacing="0" w:after="0" w:afterAutospacing="0"/>
        <w:rPr>
          <w:rFonts w:ascii="Palatino Linotype" w:hAnsi="Palatino Linotype" w:cs="Arial"/>
          <w:color w:val="FF0000"/>
        </w:rPr>
      </w:pPr>
      <w:r w:rsidRPr="004125E7">
        <w:rPr>
          <w:rFonts w:ascii="Palatino Linotype" w:hAnsi="Palatino Linotype" w:cs="Arial"/>
          <w:color w:val="FF0000"/>
        </w:rPr>
        <w:t>[EITHER]</w:t>
      </w:r>
    </w:p>
    <w:p w14:paraId="55A11376" w14:textId="77777777" w:rsidR="00A06CE7" w:rsidRPr="00071B83" w:rsidRDefault="00A06CE7" w:rsidP="00A21340">
      <w:pPr>
        <w:pStyle w:val="body"/>
        <w:spacing w:before="0" w:beforeAutospacing="0" w:after="0" w:afterAutospacing="0"/>
        <w:rPr>
          <w:rFonts w:ascii="Palatino Linotype" w:hAnsi="Palatino Linotype" w:cs="Arial"/>
        </w:rPr>
      </w:pPr>
      <w:r w:rsidRPr="00071B83">
        <w:rPr>
          <w:rFonts w:ascii="Palatino Linotype" w:hAnsi="Palatino Linotype" w:cs="Arial"/>
        </w:rPr>
        <w:t xml:space="preserve">I </w:t>
      </w:r>
      <w:r w:rsidR="006B114F">
        <w:rPr>
          <w:rFonts w:ascii="Palatino Linotype" w:hAnsi="Palatino Linotype" w:cs="Arial"/>
        </w:rPr>
        <w:t>appreciate</w:t>
      </w:r>
      <w:r w:rsidRPr="00071B83">
        <w:rPr>
          <w:rFonts w:ascii="Palatino Linotype" w:hAnsi="Palatino Linotype" w:cs="Arial"/>
        </w:rPr>
        <w:t xml:space="preserve"> that </w:t>
      </w:r>
      <w:r w:rsidR="006B114F">
        <w:rPr>
          <w:rFonts w:ascii="Palatino Linotype" w:hAnsi="Palatino Linotype" w:cs="Arial"/>
        </w:rPr>
        <w:t xml:space="preserve">you will be </w:t>
      </w:r>
      <w:r w:rsidR="000D7EE6">
        <w:rPr>
          <w:rFonts w:ascii="Palatino Linotype" w:hAnsi="Palatino Linotype" w:cs="Arial"/>
        </w:rPr>
        <w:t xml:space="preserve">going through a difficult time and may not be in a position to attend work. </w:t>
      </w:r>
      <w:r w:rsidR="00753039">
        <w:rPr>
          <w:rFonts w:ascii="Palatino Linotype" w:hAnsi="Palatino Linotype" w:cs="Arial"/>
        </w:rPr>
        <w:t xml:space="preserve">Our normal sickness absence and pay policies will apply to </w:t>
      </w:r>
      <w:r w:rsidR="006B114F">
        <w:rPr>
          <w:rFonts w:ascii="Palatino Linotype" w:hAnsi="Palatino Linotype" w:cs="Arial"/>
        </w:rPr>
        <w:t>any</w:t>
      </w:r>
      <w:r w:rsidR="00753039">
        <w:rPr>
          <w:rFonts w:ascii="Palatino Linotype" w:hAnsi="Palatino Linotype" w:cs="Arial"/>
        </w:rPr>
        <w:t xml:space="preserve"> absence. </w:t>
      </w:r>
      <w:r w:rsidRPr="00071B83">
        <w:rPr>
          <w:rFonts w:ascii="Palatino Linotype" w:hAnsi="Palatino Linotype" w:cs="Arial"/>
        </w:rPr>
        <w:t xml:space="preserve"> </w:t>
      </w:r>
    </w:p>
    <w:p w14:paraId="1F748177" w14:textId="77777777" w:rsidR="00A06CE7" w:rsidRDefault="00A06CE7" w:rsidP="00A21340">
      <w:pPr>
        <w:pStyle w:val="body"/>
        <w:spacing w:before="0" w:beforeAutospacing="0" w:after="0" w:afterAutospacing="0"/>
        <w:rPr>
          <w:rFonts w:ascii="Palatino Linotype" w:hAnsi="Palatino Linotype" w:cs="Arial"/>
        </w:rPr>
      </w:pPr>
    </w:p>
    <w:p w14:paraId="539785C6" w14:textId="77777777" w:rsidR="00753039" w:rsidRPr="004125E7" w:rsidRDefault="00753039" w:rsidP="00753039">
      <w:pPr>
        <w:pStyle w:val="body"/>
        <w:spacing w:before="0" w:beforeAutospacing="0" w:after="0" w:afterAutospacing="0"/>
        <w:rPr>
          <w:rFonts w:ascii="Palatino Linotype" w:hAnsi="Palatino Linotype" w:cs="Arial"/>
          <w:color w:val="FF0000"/>
        </w:rPr>
      </w:pPr>
      <w:r w:rsidRPr="004125E7">
        <w:rPr>
          <w:rFonts w:ascii="Palatino Linotype" w:hAnsi="Palatino Linotype" w:cs="Arial"/>
          <w:color w:val="FF0000"/>
        </w:rPr>
        <w:t>[OR]</w:t>
      </w:r>
    </w:p>
    <w:p w14:paraId="76F3EB12" w14:textId="77777777" w:rsidR="00753039" w:rsidRPr="00071B83" w:rsidRDefault="00753039" w:rsidP="00A21340">
      <w:pPr>
        <w:pStyle w:val="body"/>
        <w:spacing w:before="0" w:beforeAutospacing="0" w:after="0" w:afterAutospacing="0"/>
        <w:rPr>
          <w:rFonts w:ascii="Palatino Linotype" w:hAnsi="Palatino Linotype" w:cs="Arial"/>
        </w:rPr>
      </w:pPr>
    </w:p>
    <w:p w14:paraId="068E1232" w14:textId="77777777" w:rsidR="00A06CE7" w:rsidRPr="00071B83" w:rsidRDefault="00753039" w:rsidP="00A21340">
      <w:pPr>
        <w:pStyle w:val="body"/>
        <w:spacing w:before="0" w:beforeAutospacing="0" w:after="0" w:afterAutospacing="0"/>
        <w:rPr>
          <w:rFonts w:ascii="Palatino Linotype" w:hAnsi="Palatino Linotype" w:cs="Arial"/>
        </w:rPr>
      </w:pPr>
      <w:r>
        <w:rPr>
          <w:rFonts w:ascii="Palatino Linotype" w:hAnsi="Palatino Linotype" w:cs="Arial"/>
        </w:rPr>
        <w:t xml:space="preserve">The Company’s </w:t>
      </w:r>
      <w:r w:rsidR="00A06CE7" w:rsidRPr="00071B83">
        <w:rPr>
          <w:rFonts w:ascii="Palatino Linotype" w:hAnsi="Palatino Linotype" w:cs="Arial"/>
        </w:rPr>
        <w:t>compassionate le</w:t>
      </w:r>
      <w:r w:rsidR="00D37B02" w:rsidRPr="00071B83">
        <w:rPr>
          <w:rFonts w:ascii="Palatino Linotype" w:hAnsi="Palatino Linotype" w:cs="Arial"/>
        </w:rPr>
        <w:t xml:space="preserve">ave </w:t>
      </w:r>
      <w:r>
        <w:rPr>
          <w:rFonts w:ascii="Palatino Linotype" w:hAnsi="Palatino Linotype" w:cs="Arial"/>
        </w:rPr>
        <w:t xml:space="preserve">policy provides a period of </w:t>
      </w:r>
      <w:r w:rsidRPr="004125E7">
        <w:rPr>
          <w:rFonts w:ascii="Palatino Linotype" w:hAnsi="Palatino Linotype" w:cs="Arial"/>
          <w:color w:val="FF0000"/>
        </w:rPr>
        <w:t>[</w:t>
      </w:r>
      <w:r w:rsidRPr="004125E7">
        <w:rPr>
          <w:rFonts w:ascii="Palatino Linotype" w:hAnsi="Palatino Linotype" w:cs="Arial"/>
          <w:i/>
          <w:color w:val="FF0000"/>
        </w:rPr>
        <w:t>optional – paid</w:t>
      </w:r>
      <w:r>
        <w:rPr>
          <w:rFonts w:ascii="Palatino Linotype" w:hAnsi="Palatino Linotype" w:cs="Arial"/>
        </w:rPr>
        <w:t>] time off for bereaved employees and you are eligible to take this. If you would like to take compassionate leave, please contact [</w:t>
      </w:r>
      <w:r w:rsidRPr="004125E7">
        <w:rPr>
          <w:rFonts w:ascii="Palatino Linotype" w:hAnsi="Palatino Linotype" w:cs="Arial"/>
          <w:i/>
          <w:color w:val="FF0000"/>
        </w:rPr>
        <w:t>insert name</w:t>
      </w:r>
      <w:r w:rsidRPr="004125E7">
        <w:rPr>
          <w:rFonts w:ascii="Palatino Linotype" w:hAnsi="Palatino Linotype" w:cs="Arial"/>
          <w:color w:val="FF0000"/>
        </w:rPr>
        <w:t>].</w:t>
      </w:r>
    </w:p>
    <w:p w14:paraId="135CB6FF" w14:textId="77777777" w:rsidR="00A21340" w:rsidRPr="00071B83" w:rsidRDefault="00A21340" w:rsidP="009E7EAB">
      <w:pPr>
        <w:rPr>
          <w:rFonts w:ascii="Palatino Linotype" w:hAnsi="Palatino Linotype" w:cs="Arial"/>
          <w:szCs w:val="24"/>
        </w:rPr>
      </w:pPr>
    </w:p>
    <w:p w14:paraId="66E51C44" w14:textId="77777777" w:rsidR="00040C80" w:rsidRPr="004125E7" w:rsidRDefault="00040C80" w:rsidP="00040C80">
      <w:pPr>
        <w:rPr>
          <w:rFonts w:ascii="Palatino Linotype" w:hAnsi="Palatino Linotype" w:cs="Arial"/>
          <w:color w:val="FF0000"/>
          <w:szCs w:val="24"/>
        </w:rPr>
      </w:pPr>
      <w:r w:rsidRPr="004125E7">
        <w:rPr>
          <w:rFonts w:ascii="Palatino Linotype" w:hAnsi="Palatino Linotype" w:cs="Arial"/>
          <w:i/>
          <w:color w:val="FF0000"/>
          <w:szCs w:val="24"/>
        </w:rPr>
        <w:t>[Optional]</w:t>
      </w:r>
      <w:r w:rsidRPr="004125E7">
        <w:rPr>
          <w:rFonts w:ascii="Palatino Linotype" w:hAnsi="Palatino Linotype" w:cs="Arial"/>
          <w:color w:val="FF0000"/>
          <w:szCs w:val="24"/>
        </w:rPr>
        <w:t xml:space="preserve"> I would like to offer you any support that you need at this time. Please remember that, as an employee of </w:t>
      </w:r>
      <w:r w:rsidRPr="004125E7">
        <w:rPr>
          <w:rFonts w:ascii="Palatino Linotype" w:hAnsi="Palatino Linotype" w:cs="Arial"/>
          <w:i/>
          <w:color w:val="FF0000"/>
        </w:rPr>
        <w:t xml:space="preserve">[insert Company name] </w:t>
      </w:r>
      <w:r w:rsidRPr="004125E7">
        <w:rPr>
          <w:rFonts w:ascii="Palatino Linotype" w:hAnsi="Palatino Linotype" w:cs="Arial"/>
          <w:color w:val="FF0000"/>
          <w:szCs w:val="24"/>
        </w:rPr>
        <w:t xml:space="preserve">you have access to a confidential counselling service in case you would like to speak to a trained counsellor about what has happened. This service is strictly </w:t>
      </w:r>
      <w:proofErr w:type="gramStart"/>
      <w:r w:rsidRPr="004125E7">
        <w:rPr>
          <w:rFonts w:ascii="Palatino Linotype" w:hAnsi="Palatino Linotype" w:cs="Arial"/>
          <w:color w:val="FF0000"/>
          <w:szCs w:val="24"/>
        </w:rPr>
        <w:t>confidential</w:t>
      </w:r>
      <w:proofErr w:type="gramEnd"/>
      <w:r w:rsidRPr="004125E7">
        <w:rPr>
          <w:rFonts w:ascii="Palatino Linotype" w:hAnsi="Palatino Linotype" w:cs="Arial"/>
          <w:color w:val="FF0000"/>
          <w:szCs w:val="24"/>
        </w:rPr>
        <w:t xml:space="preserve"> and no details will be passed to the Company of the content of any call you make. You can access this service at any time on </w:t>
      </w:r>
      <w:r w:rsidRPr="004125E7">
        <w:rPr>
          <w:rFonts w:ascii="Palatino Linotype" w:hAnsi="Palatino Linotype" w:cs="Arial"/>
          <w:i/>
          <w:color w:val="FF0000"/>
        </w:rPr>
        <w:t>[insert phone number].</w:t>
      </w:r>
    </w:p>
    <w:p w14:paraId="7E7A4F6A" w14:textId="77777777" w:rsidR="00040C80" w:rsidRDefault="00040C80" w:rsidP="00040C80">
      <w:pPr>
        <w:pStyle w:val="body"/>
        <w:spacing w:before="0" w:beforeAutospacing="0" w:after="0" w:afterAutospacing="0"/>
        <w:rPr>
          <w:rFonts w:ascii="Palatino Linotype" w:hAnsi="Palatino Linotype" w:cs="Arial"/>
        </w:rPr>
      </w:pPr>
      <w:r w:rsidRPr="00071B83">
        <w:rPr>
          <w:rFonts w:ascii="Palatino Linotype" w:hAnsi="Palatino Linotype" w:cs="Arial"/>
        </w:rPr>
        <w:t xml:space="preserve"> </w:t>
      </w:r>
    </w:p>
    <w:p w14:paraId="3545993C" w14:textId="77777777" w:rsidR="006B114F" w:rsidRDefault="006B114F" w:rsidP="00040C80">
      <w:pPr>
        <w:pStyle w:val="body"/>
        <w:spacing w:before="0" w:beforeAutospacing="0" w:after="0" w:afterAutospacing="0"/>
        <w:rPr>
          <w:rFonts w:ascii="Palatino Linotype" w:hAnsi="Palatino Linotype" w:cs="Arial"/>
        </w:rPr>
      </w:pPr>
      <w:r>
        <w:rPr>
          <w:rFonts w:ascii="Palatino Linotype" w:hAnsi="Palatino Linotype" w:cs="Arial"/>
        </w:rPr>
        <w:t>Please do not hesitate to contact me if you have any queries about your entitlement to leave, or if you would like to discuss any ways in which we can help.</w:t>
      </w:r>
    </w:p>
    <w:p w14:paraId="4A1452DC" w14:textId="77777777" w:rsidR="006B114F" w:rsidRPr="00071B83" w:rsidRDefault="006B114F" w:rsidP="00040C80">
      <w:pPr>
        <w:pStyle w:val="body"/>
        <w:spacing w:before="0" w:beforeAutospacing="0" w:after="0" w:afterAutospacing="0"/>
        <w:rPr>
          <w:rFonts w:ascii="Palatino Linotype" w:hAnsi="Palatino Linotype" w:cs="Arial"/>
        </w:rPr>
      </w:pPr>
    </w:p>
    <w:p w14:paraId="08BBA761" w14:textId="77777777" w:rsidR="00040C80" w:rsidRPr="00071B83" w:rsidRDefault="00040C80" w:rsidP="00040C80">
      <w:pPr>
        <w:pStyle w:val="body"/>
        <w:spacing w:before="0" w:beforeAutospacing="0" w:after="0" w:afterAutospacing="0"/>
        <w:rPr>
          <w:rFonts w:ascii="Palatino Linotype" w:hAnsi="Palatino Linotype" w:cs="Arial"/>
        </w:rPr>
      </w:pPr>
      <w:r w:rsidRPr="00071B83">
        <w:rPr>
          <w:rFonts w:ascii="Palatino Linotype" w:hAnsi="Palatino Linotype" w:cs="Arial"/>
        </w:rPr>
        <w:t>Yours sincerely,</w:t>
      </w:r>
    </w:p>
    <w:p w14:paraId="2210E578" w14:textId="77777777" w:rsidR="00040C80" w:rsidRPr="00071B83" w:rsidRDefault="00040C80" w:rsidP="00040C80">
      <w:pPr>
        <w:pStyle w:val="body"/>
        <w:spacing w:before="0" w:beforeAutospacing="0" w:after="0" w:afterAutospacing="0"/>
        <w:rPr>
          <w:rFonts w:ascii="Palatino Linotype" w:hAnsi="Palatino Linotype" w:cs="Arial"/>
        </w:rPr>
      </w:pPr>
    </w:p>
    <w:p w14:paraId="7D3FED07" w14:textId="77777777" w:rsidR="00040C80" w:rsidRPr="00071B83" w:rsidRDefault="00040C80" w:rsidP="00040C80">
      <w:pPr>
        <w:pStyle w:val="body"/>
        <w:spacing w:before="0" w:beforeAutospacing="0" w:after="0" w:afterAutospacing="0"/>
        <w:rPr>
          <w:rFonts w:ascii="Palatino Linotype" w:hAnsi="Palatino Linotype" w:cs="Arial"/>
          <w:i/>
        </w:rPr>
      </w:pPr>
    </w:p>
    <w:p w14:paraId="18752DD7" w14:textId="77777777" w:rsidR="00040C80" w:rsidRPr="004125E7" w:rsidRDefault="00040C80" w:rsidP="00040C80">
      <w:pPr>
        <w:pStyle w:val="body"/>
        <w:spacing w:before="0" w:beforeAutospacing="0" w:after="0" w:afterAutospacing="0"/>
        <w:rPr>
          <w:rFonts w:ascii="Palatino Linotype" w:hAnsi="Palatino Linotype" w:cs="Arial"/>
          <w:i/>
          <w:color w:val="FF0000"/>
        </w:rPr>
      </w:pPr>
      <w:r w:rsidRPr="004125E7">
        <w:rPr>
          <w:rFonts w:ascii="Palatino Linotype" w:hAnsi="Palatino Linotype" w:cs="Arial"/>
          <w:i/>
          <w:color w:val="FF0000"/>
        </w:rPr>
        <w:t>[Insert name]</w:t>
      </w:r>
    </w:p>
    <w:p w14:paraId="626C542A" w14:textId="77777777" w:rsidR="00040C80" w:rsidRPr="004125E7" w:rsidRDefault="00040C80" w:rsidP="00040C80">
      <w:pPr>
        <w:pStyle w:val="body"/>
        <w:spacing w:before="0" w:beforeAutospacing="0" w:after="0" w:afterAutospacing="0"/>
        <w:rPr>
          <w:rFonts w:ascii="Palatino Linotype" w:hAnsi="Palatino Linotype" w:cs="Arial"/>
          <w:i/>
          <w:color w:val="FF0000"/>
          <w:lang w:val="en-US"/>
        </w:rPr>
      </w:pPr>
      <w:r w:rsidRPr="004125E7">
        <w:rPr>
          <w:rFonts w:ascii="Palatino Linotype" w:hAnsi="Palatino Linotype" w:cs="Arial"/>
          <w:i/>
          <w:color w:val="FF0000"/>
        </w:rPr>
        <w:t>[Insert job title]</w:t>
      </w:r>
    </w:p>
    <w:p w14:paraId="70E5BEE6" w14:textId="77777777" w:rsidR="00522CF9" w:rsidRPr="00071B83" w:rsidRDefault="00522CF9" w:rsidP="00BB5167">
      <w:pPr>
        <w:rPr>
          <w:rFonts w:ascii="Palatino Linotype" w:hAnsi="Palatino Linotype"/>
          <w:szCs w:val="24"/>
        </w:rPr>
      </w:pPr>
    </w:p>
    <w:p w14:paraId="38D9701F" w14:textId="77777777" w:rsidR="00522CF9" w:rsidRPr="00071B83" w:rsidRDefault="00522CF9" w:rsidP="00BB5167">
      <w:pPr>
        <w:rPr>
          <w:rFonts w:ascii="Palatino Linotype" w:hAnsi="Palatino Linotype"/>
          <w:szCs w:val="24"/>
        </w:rPr>
      </w:pPr>
    </w:p>
    <w:p w14:paraId="08AF24C4" w14:textId="77777777" w:rsidR="004D3E4C" w:rsidRPr="00BB5167" w:rsidRDefault="004D3E4C" w:rsidP="00BB5167">
      <w:pPr>
        <w:rPr>
          <w:rFonts w:ascii="Palatino Linotype" w:hAnsi="Palatino Linotype"/>
          <w:szCs w:val="24"/>
        </w:rPr>
      </w:pPr>
    </w:p>
    <w:sectPr w:rsidR="004D3E4C" w:rsidRPr="00BB5167" w:rsidSect="00A275CA">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96FD" w14:textId="77777777" w:rsidR="0092541D" w:rsidRDefault="0092541D" w:rsidP="001A043C">
      <w:r>
        <w:separator/>
      </w:r>
    </w:p>
  </w:endnote>
  <w:endnote w:type="continuationSeparator" w:id="0">
    <w:p w14:paraId="6064E4A6" w14:textId="77777777" w:rsidR="0092541D" w:rsidRDefault="0092541D"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9F64" w14:textId="77777777" w:rsidR="00317DC4" w:rsidRDefault="00317DC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1BF7" w14:textId="77777777" w:rsidR="0092541D" w:rsidRDefault="0092541D" w:rsidP="001A043C">
      <w:r>
        <w:separator/>
      </w:r>
    </w:p>
  </w:footnote>
  <w:footnote w:type="continuationSeparator" w:id="0">
    <w:p w14:paraId="21B03B21" w14:textId="77777777" w:rsidR="0092541D" w:rsidRDefault="0092541D"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0904" w14:textId="2AF626A0" w:rsidR="00317DC4" w:rsidRPr="004125E7" w:rsidRDefault="004125E7" w:rsidP="005869D7">
    <w:pPr>
      <w:pStyle w:val="Header"/>
      <w:rPr>
        <w:noProof/>
        <w:color w:val="FF0000"/>
        <w:lang w:val="en-US" w:eastAsia="en-GB"/>
      </w:rPr>
    </w:pPr>
    <w:r w:rsidRPr="004125E7">
      <w:rPr>
        <w:noProof/>
        <w:color w:val="FF0000"/>
        <w:lang w:val="en-US" w:eastAsia="en-GB"/>
      </w:rPr>
      <w:t>PCC/PARISH LOGO</w:t>
    </w:r>
  </w:p>
  <w:p w14:paraId="3D02C03E" w14:textId="40DDBC23" w:rsidR="004125E7" w:rsidRPr="004125E7" w:rsidRDefault="004125E7" w:rsidP="004125E7">
    <w:pPr>
      <w:rPr>
        <w:color w:val="FF0000"/>
        <w:lang w:val="en-US" w:eastAsia="en-GB"/>
      </w:rPr>
    </w:pPr>
    <w:r w:rsidRPr="004125E7">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3A27AE1"/>
    <w:multiLevelType w:val="hybridMultilevel"/>
    <w:tmpl w:val="B6EE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C48C0"/>
    <w:multiLevelType w:val="hybridMultilevel"/>
    <w:tmpl w:val="7B62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D1800"/>
    <w:multiLevelType w:val="hybridMultilevel"/>
    <w:tmpl w:val="D3D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81C45"/>
    <w:multiLevelType w:val="hybridMultilevel"/>
    <w:tmpl w:val="597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94B87"/>
    <w:multiLevelType w:val="hybridMultilevel"/>
    <w:tmpl w:val="6B0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B12CA"/>
    <w:multiLevelType w:val="hybridMultilevel"/>
    <w:tmpl w:val="242033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900FB"/>
    <w:multiLevelType w:val="hybridMultilevel"/>
    <w:tmpl w:val="88D6114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3"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7F7D05"/>
    <w:multiLevelType w:val="hybridMultilevel"/>
    <w:tmpl w:val="1CCAF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456BC"/>
    <w:multiLevelType w:val="hybridMultilevel"/>
    <w:tmpl w:val="7622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841E6"/>
    <w:multiLevelType w:val="hybridMultilevel"/>
    <w:tmpl w:val="8E2A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C25DF2"/>
    <w:multiLevelType w:val="hybridMultilevel"/>
    <w:tmpl w:val="A3BCF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07369B"/>
    <w:multiLevelType w:val="hybridMultilevel"/>
    <w:tmpl w:val="4C0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12003">
    <w:abstractNumId w:val="10"/>
  </w:num>
  <w:num w:numId="2" w16cid:durableId="880896654">
    <w:abstractNumId w:val="14"/>
  </w:num>
  <w:num w:numId="3" w16cid:durableId="274600897">
    <w:abstractNumId w:val="19"/>
  </w:num>
  <w:num w:numId="4" w16cid:durableId="1453161275">
    <w:abstractNumId w:val="9"/>
  </w:num>
  <w:num w:numId="5" w16cid:durableId="1746798320">
    <w:abstractNumId w:val="8"/>
  </w:num>
  <w:num w:numId="6" w16cid:durableId="1926457314">
    <w:abstractNumId w:val="7"/>
  </w:num>
  <w:num w:numId="7" w16cid:durableId="1751846171">
    <w:abstractNumId w:val="6"/>
  </w:num>
  <w:num w:numId="8" w16cid:durableId="147672550">
    <w:abstractNumId w:val="5"/>
  </w:num>
  <w:num w:numId="9" w16cid:durableId="1700544929">
    <w:abstractNumId w:val="4"/>
  </w:num>
  <w:num w:numId="10" w16cid:durableId="1250427913">
    <w:abstractNumId w:val="3"/>
  </w:num>
  <w:num w:numId="11" w16cid:durableId="2038432547">
    <w:abstractNumId w:val="2"/>
  </w:num>
  <w:num w:numId="12" w16cid:durableId="1648432302">
    <w:abstractNumId w:val="1"/>
  </w:num>
  <w:num w:numId="13" w16cid:durableId="2083595664">
    <w:abstractNumId w:val="0"/>
  </w:num>
  <w:num w:numId="14" w16cid:durableId="1615476933">
    <w:abstractNumId w:val="23"/>
  </w:num>
  <w:num w:numId="15" w16cid:durableId="566258261">
    <w:abstractNumId w:val="20"/>
  </w:num>
  <w:num w:numId="16" w16cid:durableId="293800004">
    <w:abstractNumId w:val="11"/>
  </w:num>
  <w:num w:numId="17" w16cid:durableId="640305134">
    <w:abstractNumId w:val="27"/>
  </w:num>
  <w:num w:numId="18" w16cid:durableId="1727484059">
    <w:abstractNumId w:val="21"/>
  </w:num>
  <w:num w:numId="19" w16cid:durableId="1469468761">
    <w:abstractNumId w:val="15"/>
  </w:num>
  <w:num w:numId="20" w16cid:durableId="1747993455">
    <w:abstractNumId w:val="18"/>
  </w:num>
  <w:num w:numId="21" w16cid:durableId="118837891">
    <w:abstractNumId w:val="25"/>
  </w:num>
  <w:num w:numId="22" w16cid:durableId="24404143">
    <w:abstractNumId w:val="13"/>
  </w:num>
  <w:num w:numId="23" w16cid:durableId="1103572150">
    <w:abstractNumId w:val="12"/>
  </w:num>
  <w:num w:numId="24" w16cid:durableId="1957786697">
    <w:abstractNumId w:val="28"/>
  </w:num>
  <w:num w:numId="25" w16cid:durableId="743144962">
    <w:abstractNumId w:val="26"/>
  </w:num>
  <w:num w:numId="26" w16cid:durableId="119497771">
    <w:abstractNumId w:val="22"/>
  </w:num>
  <w:num w:numId="27" w16cid:durableId="937718211">
    <w:abstractNumId w:val="16"/>
  </w:num>
  <w:num w:numId="28" w16cid:durableId="1927880428">
    <w:abstractNumId w:val="24"/>
  </w:num>
  <w:num w:numId="29" w16cid:durableId="11637428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7B0D"/>
    <w:rsid w:val="00011178"/>
    <w:rsid w:val="00014303"/>
    <w:rsid w:val="0002662E"/>
    <w:rsid w:val="00040C80"/>
    <w:rsid w:val="00064B39"/>
    <w:rsid w:val="00067B26"/>
    <w:rsid w:val="00071B83"/>
    <w:rsid w:val="00074537"/>
    <w:rsid w:val="0008045F"/>
    <w:rsid w:val="00086736"/>
    <w:rsid w:val="00087788"/>
    <w:rsid w:val="00096F01"/>
    <w:rsid w:val="000B6735"/>
    <w:rsid w:val="000C1C2C"/>
    <w:rsid w:val="000C70EB"/>
    <w:rsid w:val="000D38E7"/>
    <w:rsid w:val="000D7EE6"/>
    <w:rsid w:val="000F1269"/>
    <w:rsid w:val="00101378"/>
    <w:rsid w:val="00124F73"/>
    <w:rsid w:val="00146F77"/>
    <w:rsid w:val="00147729"/>
    <w:rsid w:val="00163A41"/>
    <w:rsid w:val="001706C5"/>
    <w:rsid w:val="001807FA"/>
    <w:rsid w:val="001839B1"/>
    <w:rsid w:val="00197DD8"/>
    <w:rsid w:val="001A043C"/>
    <w:rsid w:val="001E5978"/>
    <w:rsid w:val="001F4958"/>
    <w:rsid w:val="00201C24"/>
    <w:rsid w:val="00222072"/>
    <w:rsid w:val="0022495D"/>
    <w:rsid w:val="002440E2"/>
    <w:rsid w:val="00246AFF"/>
    <w:rsid w:val="0025303B"/>
    <w:rsid w:val="002643C5"/>
    <w:rsid w:val="00271195"/>
    <w:rsid w:val="00273A2C"/>
    <w:rsid w:val="002821AE"/>
    <w:rsid w:val="00295AE2"/>
    <w:rsid w:val="002A3E9A"/>
    <w:rsid w:val="002A4683"/>
    <w:rsid w:val="002A7FAF"/>
    <w:rsid w:val="002B30F4"/>
    <w:rsid w:val="002B3441"/>
    <w:rsid w:val="002C6A15"/>
    <w:rsid w:val="002D38AB"/>
    <w:rsid w:val="002E2075"/>
    <w:rsid w:val="002F32E8"/>
    <w:rsid w:val="00302040"/>
    <w:rsid w:val="00317DC4"/>
    <w:rsid w:val="00343576"/>
    <w:rsid w:val="00344902"/>
    <w:rsid w:val="00346EC2"/>
    <w:rsid w:val="00354D21"/>
    <w:rsid w:val="00355EF5"/>
    <w:rsid w:val="00377DCA"/>
    <w:rsid w:val="00392424"/>
    <w:rsid w:val="00396C77"/>
    <w:rsid w:val="003A595E"/>
    <w:rsid w:val="003C2A80"/>
    <w:rsid w:val="003D45B9"/>
    <w:rsid w:val="003E03D1"/>
    <w:rsid w:val="003E1EC3"/>
    <w:rsid w:val="00403DAB"/>
    <w:rsid w:val="004125E7"/>
    <w:rsid w:val="00446664"/>
    <w:rsid w:val="00450BEF"/>
    <w:rsid w:val="00462649"/>
    <w:rsid w:val="004626B1"/>
    <w:rsid w:val="004650C5"/>
    <w:rsid w:val="004668AF"/>
    <w:rsid w:val="004806FE"/>
    <w:rsid w:val="0048787E"/>
    <w:rsid w:val="004A013E"/>
    <w:rsid w:val="004A4328"/>
    <w:rsid w:val="004A617B"/>
    <w:rsid w:val="004B111B"/>
    <w:rsid w:val="004B4532"/>
    <w:rsid w:val="004B74B9"/>
    <w:rsid w:val="004C0679"/>
    <w:rsid w:val="004D03A6"/>
    <w:rsid w:val="004D1640"/>
    <w:rsid w:val="004D3E4C"/>
    <w:rsid w:val="004E08DE"/>
    <w:rsid w:val="004E0A40"/>
    <w:rsid w:val="00506FDF"/>
    <w:rsid w:val="00522CF9"/>
    <w:rsid w:val="00532989"/>
    <w:rsid w:val="00543363"/>
    <w:rsid w:val="0055422F"/>
    <w:rsid w:val="00555297"/>
    <w:rsid w:val="00564642"/>
    <w:rsid w:val="00565234"/>
    <w:rsid w:val="00575C36"/>
    <w:rsid w:val="00581622"/>
    <w:rsid w:val="005869D7"/>
    <w:rsid w:val="00597E0C"/>
    <w:rsid w:val="005B0782"/>
    <w:rsid w:val="005B1CFF"/>
    <w:rsid w:val="005E074D"/>
    <w:rsid w:val="005E10CE"/>
    <w:rsid w:val="0065140C"/>
    <w:rsid w:val="006712B9"/>
    <w:rsid w:val="00675285"/>
    <w:rsid w:val="0069584D"/>
    <w:rsid w:val="006A7CCF"/>
    <w:rsid w:val="006B114F"/>
    <w:rsid w:val="006C1331"/>
    <w:rsid w:val="006C28D4"/>
    <w:rsid w:val="006D6073"/>
    <w:rsid w:val="006F3D29"/>
    <w:rsid w:val="006F75DE"/>
    <w:rsid w:val="00705828"/>
    <w:rsid w:val="007124E3"/>
    <w:rsid w:val="007262B7"/>
    <w:rsid w:val="00736981"/>
    <w:rsid w:val="00743E5B"/>
    <w:rsid w:val="00753039"/>
    <w:rsid w:val="00756CEF"/>
    <w:rsid w:val="00757209"/>
    <w:rsid w:val="007A00A6"/>
    <w:rsid w:val="007A273B"/>
    <w:rsid w:val="007A283C"/>
    <w:rsid w:val="007B7A9E"/>
    <w:rsid w:val="007C16E4"/>
    <w:rsid w:val="007C513C"/>
    <w:rsid w:val="007C7635"/>
    <w:rsid w:val="007E2F67"/>
    <w:rsid w:val="007F053D"/>
    <w:rsid w:val="007F264D"/>
    <w:rsid w:val="00807BAA"/>
    <w:rsid w:val="008200FB"/>
    <w:rsid w:val="008208E7"/>
    <w:rsid w:val="008240AE"/>
    <w:rsid w:val="00834004"/>
    <w:rsid w:val="00857E6A"/>
    <w:rsid w:val="008611A3"/>
    <w:rsid w:val="00880028"/>
    <w:rsid w:val="008848ED"/>
    <w:rsid w:val="008F4E4B"/>
    <w:rsid w:val="0091487F"/>
    <w:rsid w:val="009159DA"/>
    <w:rsid w:val="0092541D"/>
    <w:rsid w:val="0094502A"/>
    <w:rsid w:val="0095115A"/>
    <w:rsid w:val="009609CD"/>
    <w:rsid w:val="00983060"/>
    <w:rsid w:val="009A2AC2"/>
    <w:rsid w:val="009B212C"/>
    <w:rsid w:val="009B3C08"/>
    <w:rsid w:val="009B6B06"/>
    <w:rsid w:val="009D00A7"/>
    <w:rsid w:val="009D2818"/>
    <w:rsid w:val="009D5DAF"/>
    <w:rsid w:val="009E7EAB"/>
    <w:rsid w:val="009F2E5D"/>
    <w:rsid w:val="009F5CDA"/>
    <w:rsid w:val="00A06CE7"/>
    <w:rsid w:val="00A07C2A"/>
    <w:rsid w:val="00A140CC"/>
    <w:rsid w:val="00A15B92"/>
    <w:rsid w:val="00A211F6"/>
    <w:rsid w:val="00A21340"/>
    <w:rsid w:val="00A26CBE"/>
    <w:rsid w:val="00A275CA"/>
    <w:rsid w:val="00A31ADA"/>
    <w:rsid w:val="00A3360F"/>
    <w:rsid w:val="00A40996"/>
    <w:rsid w:val="00A5487D"/>
    <w:rsid w:val="00A774B7"/>
    <w:rsid w:val="00A816A4"/>
    <w:rsid w:val="00A91140"/>
    <w:rsid w:val="00AB4134"/>
    <w:rsid w:val="00AB71A6"/>
    <w:rsid w:val="00AE01AD"/>
    <w:rsid w:val="00AE1756"/>
    <w:rsid w:val="00AE1F3D"/>
    <w:rsid w:val="00B136F2"/>
    <w:rsid w:val="00B34D3B"/>
    <w:rsid w:val="00B54D1C"/>
    <w:rsid w:val="00B645E4"/>
    <w:rsid w:val="00B670B3"/>
    <w:rsid w:val="00B7128F"/>
    <w:rsid w:val="00B74FC4"/>
    <w:rsid w:val="00B83038"/>
    <w:rsid w:val="00BA66CB"/>
    <w:rsid w:val="00BB3AA6"/>
    <w:rsid w:val="00BB5167"/>
    <w:rsid w:val="00BE13B4"/>
    <w:rsid w:val="00C126B7"/>
    <w:rsid w:val="00C51E90"/>
    <w:rsid w:val="00C6553B"/>
    <w:rsid w:val="00C77DC8"/>
    <w:rsid w:val="00C9691B"/>
    <w:rsid w:val="00CA335D"/>
    <w:rsid w:val="00CC2C17"/>
    <w:rsid w:val="00CC681D"/>
    <w:rsid w:val="00CD2BC7"/>
    <w:rsid w:val="00CD5BB5"/>
    <w:rsid w:val="00CE0C38"/>
    <w:rsid w:val="00CE6FB7"/>
    <w:rsid w:val="00CF482C"/>
    <w:rsid w:val="00D015C8"/>
    <w:rsid w:val="00D0349E"/>
    <w:rsid w:val="00D0799E"/>
    <w:rsid w:val="00D117D3"/>
    <w:rsid w:val="00D217D4"/>
    <w:rsid w:val="00D21A1A"/>
    <w:rsid w:val="00D26C92"/>
    <w:rsid w:val="00D36F86"/>
    <w:rsid w:val="00D37B02"/>
    <w:rsid w:val="00D45C01"/>
    <w:rsid w:val="00D77E0B"/>
    <w:rsid w:val="00D77F2D"/>
    <w:rsid w:val="00D829D9"/>
    <w:rsid w:val="00D930BA"/>
    <w:rsid w:val="00DA71F6"/>
    <w:rsid w:val="00DB4D6B"/>
    <w:rsid w:val="00DD386C"/>
    <w:rsid w:val="00DE3FF4"/>
    <w:rsid w:val="00DE40B3"/>
    <w:rsid w:val="00E05206"/>
    <w:rsid w:val="00E2669D"/>
    <w:rsid w:val="00E662F5"/>
    <w:rsid w:val="00E706C1"/>
    <w:rsid w:val="00E733BE"/>
    <w:rsid w:val="00E82309"/>
    <w:rsid w:val="00E8340A"/>
    <w:rsid w:val="00EC2013"/>
    <w:rsid w:val="00EE3CB9"/>
    <w:rsid w:val="00F022C7"/>
    <w:rsid w:val="00F132FB"/>
    <w:rsid w:val="00F172B0"/>
    <w:rsid w:val="00F20308"/>
    <w:rsid w:val="00F24D50"/>
    <w:rsid w:val="00F25134"/>
    <w:rsid w:val="00F5389B"/>
    <w:rsid w:val="00F70337"/>
    <w:rsid w:val="00F85E26"/>
    <w:rsid w:val="00FA4693"/>
    <w:rsid w:val="00FD4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B14889"/>
  <w15:docId w15:val="{6B250D8F-E03C-445F-9C92-2E796ECD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sz w:val="22"/>
    </w:r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H4">
    <w:name w:val="H4"/>
    <w:basedOn w:val="Normal"/>
    <w:next w:val="Normal"/>
    <w:rsid w:val="008611A3"/>
    <w:pPr>
      <w:keepNext/>
      <w:snapToGrid w:val="0"/>
      <w:spacing w:before="100" w:after="100"/>
      <w:outlineLvl w:val="4"/>
    </w:pPr>
    <w:rPr>
      <w:rFonts w:ascii="Times New Roman" w:eastAsia="Times New Roman" w:hAnsi="Times New Roman"/>
      <w:b/>
      <w:szCs w:val="20"/>
    </w:rPr>
  </w:style>
  <w:style w:type="paragraph" w:customStyle="1" w:styleId="Blockquote">
    <w:name w:val="Blockquote"/>
    <w:basedOn w:val="Normal"/>
    <w:rsid w:val="008611A3"/>
    <w:pPr>
      <w:snapToGrid w:val="0"/>
      <w:spacing w:before="100" w:after="100"/>
      <w:ind w:left="360" w:right="360"/>
    </w:pPr>
    <w:rPr>
      <w:rFonts w:ascii="Times New Roman" w:eastAsia="Times New Roman" w:hAnsi="Times New Roman"/>
      <w:szCs w:val="20"/>
    </w:rPr>
  </w:style>
  <w:style w:type="character" w:styleId="Hyperlink">
    <w:name w:val="Hyperlink"/>
    <w:rsid w:val="00F5389B"/>
    <w:rPr>
      <w:color w:val="0000FF"/>
      <w:u w:val="single"/>
    </w:rPr>
  </w:style>
  <w:style w:type="table" w:styleId="TableGrid">
    <w:name w:val="Table Grid"/>
    <w:basedOn w:val="TableNormal"/>
    <w:uiPriority w:val="59"/>
    <w:rsid w:val="0030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ose3">
    <w:name w:val="loose3"/>
    <w:basedOn w:val="Normal"/>
    <w:rsid w:val="002F32E8"/>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2F32E8"/>
    <w:rPr>
      <w:vanish w:val="0"/>
      <w:webHidden w:val="0"/>
      <w:specVanish w:val="0"/>
    </w:rPr>
  </w:style>
  <w:style w:type="paragraph" w:customStyle="1" w:styleId="body">
    <w:name w:val="body"/>
    <w:basedOn w:val="Normal"/>
    <w:rsid w:val="00A21340"/>
    <w:pPr>
      <w:spacing w:before="100" w:beforeAutospacing="1" w:after="100" w:afterAutospacing="1"/>
    </w:pPr>
    <w:rPr>
      <w:rFonts w:ascii="Times New Roman" w:eastAsia="Times New Roman" w:hAnsi="Times New Roman"/>
      <w:szCs w:val="24"/>
      <w:lang w:eastAsia="en-GB"/>
    </w:rPr>
  </w:style>
  <w:style w:type="paragraph" w:styleId="ListParagraph">
    <w:name w:val="List Paragraph"/>
    <w:basedOn w:val="Normal"/>
    <w:uiPriority w:val="34"/>
    <w:qFormat/>
    <w:rsid w:val="00E82309"/>
    <w:pPr>
      <w:spacing w:line="276" w:lineRule="auto"/>
      <w:ind w:left="720"/>
      <w:contextualSpacing/>
      <w:jc w:val="center"/>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D64D3-6DB5-4285-9F5F-2BE574C52153}">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A8B79843-D730-4F92-B777-36C764848038}">
  <ds:schemaRefs>
    <ds:schemaRef ds:uri="http://schemas.microsoft.com/sharepoint/v3/contenttype/forms"/>
  </ds:schemaRefs>
</ds:datastoreItem>
</file>

<file path=customXml/itemProps3.xml><?xml version="1.0" encoding="utf-8"?>
<ds:datastoreItem xmlns:ds="http://schemas.openxmlformats.org/officeDocument/2006/customXml" ds:itemID="{4FA4ED9C-2C78-416D-94DA-87089C917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6971B-A0F4-4FF1-BC67-830C0A25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3</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Simone Smith</cp:lastModifiedBy>
  <cp:revision>2</cp:revision>
  <cp:lastPrinted>2014-08-21T11:28:00Z</cp:lastPrinted>
  <dcterms:created xsi:type="dcterms:W3CDTF">2023-06-21T13:54:00Z</dcterms:created>
  <dcterms:modified xsi:type="dcterms:W3CDTF">2023-06-21T13:54:00Z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