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F3C" w14:textId="72C498B0" w:rsidR="00CA133C" w:rsidRPr="00E16019" w:rsidRDefault="00E16019" w:rsidP="00CA133C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E16019">
        <w:rPr>
          <w:rFonts w:ascii="Arial" w:eastAsia="Arial Unicode MS" w:hAnsi="Arial" w:cs="Arial"/>
          <w:color w:val="FF0000"/>
        </w:rPr>
        <w:t>PCC/PARISH LOGO</w:t>
      </w:r>
    </w:p>
    <w:p w14:paraId="77816246" w14:textId="7D406606" w:rsidR="00E16019" w:rsidRPr="00E16019" w:rsidRDefault="00E16019" w:rsidP="00CA133C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E16019">
        <w:rPr>
          <w:rFonts w:ascii="Arial" w:eastAsia="Arial Unicode MS" w:hAnsi="Arial" w:cs="Arial"/>
          <w:color w:val="FF0000"/>
        </w:rPr>
        <w:t>ADDRESS</w:t>
      </w:r>
    </w:p>
    <w:p w14:paraId="663148A8" w14:textId="77777777" w:rsidR="00CA133C" w:rsidRPr="00673422" w:rsidRDefault="00CA133C" w:rsidP="00CA133C">
      <w:pPr>
        <w:rPr>
          <w:rFonts w:ascii="Arial" w:hAnsi="Arial" w:cs="Arial"/>
          <w:sz w:val="22"/>
          <w:szCs w:val="22"/>
          <w:lang w:eastAsia="en-US"/>
        </w:rPr>
      </w:pPr>
    </w:p>
    <w:p w14:paraId="26419D76" w14:textId="77777777" w:rsidR="00CA133C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775F572A" w14:textId="5DB8047C" w:rsidR="00CA133C" w:rsidRPr="00E16019" w:rsidRDefault="00E16019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Employee Name</w:t>
      </w:r>
    </w:p>
    <w:p w14:paraId="0EE692EA" w14:textId="64A56A2C" w:rsidR="00E16019" w:rsidRPr="00E16019" w:rsidRDefault="00E16019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Employee Address</w:t>
      </w:r>
    </w:p>
    <w:p w14:paraId="1F9FE8B6" w14:textId="77777777" w:rsidR="00CA133C" w:rsidRPr="00E16019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54AF4ABC" w14:textId="77777777" w:rsidR="00CA133C" w:rsidRPr="00E16019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63D2E61C" w14:textId="415289A3" w:rsidR="00CA133C" w:rsidRPr="00E16019" w:rsidRDefault="00E16019" w:rsidP="00E16019">
      <w:pPr>
        <w:pStyle w:val="ListParagraph"/>
        <w:ind w:left="0" w:right="-268"/>
        <w:jc w:val="right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Date</w:t>
      </w:r>
    </w:p>
    <w:p w14:paraId="2CD2BBE1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B7E7C4F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E73A6CF" w14:textId="48AFDF59" w:rsidR="00CA133C" w:rsidRPr="00986400" w:rsidRDefault="00CA133C" w:rsidP="00CA133C">
      <w:pPr>
        <w:pStyle w:val="ListParagraph"/>
        <w:ind w:left="0" w:right="-268"/>
        <w:rPr>
          <w:rFonts w:ascii="Arial" w:hAnsi="Arial" w:cs="Arial"/>
        </w:rPr>
      </w:pPr>
      <w:r w:rsidRPr="00986400">
        <w:rPr>
          <w:rFonts w:ascii="Arial" w:hAnsi="Arial" w:cs="Arial"/>
        </w:rPr>
        <w:t xml:space="preserve">Dear </w:t>
      </w:r>
      <w:r w:rsidR="00E16019" w:rsidRPr="00E16019">
        <w:rPr>
          <w:rFonts w:ascii="Arial" w:hAnsi="Arial" w:cs="Arial"/>
          <w:color w:val="FF0000"/>
        </w:rPr>
        <w:t>Name</w:t>
      </w:r>
    </w:p>
    <w:p w14:paraId="3B480023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51F7B402" w14:textId="77777777" w:rsidR="00F66383" w:rsidRPr="00986400" w:rsidRDefault="00F66383" w:rsidP="00F66383">
      <w:pPr>
        <w:pStyle w:val="BodyText"/>
        <w:rPr>
          <w:b/>
          <w:bCs/>
        </w:rPr>
      </w:pPr>
      <w:r w:rsidRPr="00986400">
        <w:rPr>
          <w:b/>
          <w:bCs/>
        </w:rPr>
        <w:t>Flexible Working Application Decision</w:t>
      </w:r>
    </w:p>
    <w:p w14:paraId="26C1997A" w14:textId="77777777" w:rsidR="00F66383" w:rsidRPr="00986400" w:rsidRDefault="00F66383" w:rsidP="00F66383">
      <w:pPr>
        <w:pStyle w:val="BodyText"/>
      </w:pPr>
    </w:p>
    <w:p w14:paraId="6C29B49C" w14:textId="17E8CD97" w:rsidR="00F66383" w:rsidRPr="00986400" w:rsidRDefault="00F66383" w:rsidP="00F66383">
      <w:pPr>
        <w:pStyle w:val="BodyText"/>
      </w:pPr>
      <w:r w:rsidRPr="00986400">
        <w:t xml:space="preserve">Following on from today’s meeting with </w:t>
      </w:r>
      <w:r w:rsidR="00E16019" w:rsidRPr="00E16019">
        <w:rPr>
          <w:color w:val="FF0000"/>
        </w:rPr>
        <w:t>Line Manager name</w:t>
      </w:r>
      <w:r w:rsidR="00E16019">
        <w:t>,</w:t>
      </w:r>
      <w:r w:rsidRPr="00986400">
        <w:t xml:space="preserve"> with regard to discussing your flexible working application, I am pleased to confirm that we have agreed to reduce your hours to </w:t>
      </w:r>
      <w:r w:rsidR="00E16019" w:rsidRPr="00E16019">
        <w:rPr>
          <w:color w:val="FF0000"/>
        </w:rPr>
        <w:t>XX</w:t>
      </w:r>
      <w:r w:rsidRPr="00986400">
        <w:t xml:space="preserve"> per week with effect from </w:t>
      </w:r>
      <w:r w:rsidR="00E16019" w:rsidRPr="00E16019">
        <w:rPr>
          <w:color w:val="FF0000"/>
        </w:rPr>
        <w:t>XX/XX/XXX</w:t>
      </w:r>
      <w:r w:rsidR="00E16019">
        <w:t>.</w:t>
      </w:r>
      <w:r w:rsidRPr="00986400">
        <w:t xml:space="preserve"> This will be on a trial basis for </w:t>
      </w:r>
      <w:r w:rsidR="007E6091" w:rsidRPr="00986400">
        <w:rPr>
          <w:color w:val="FF0000"/>
        </w:rPr>
        <w:t>3/6</w:t>
      </w:r>
      <w:r w:rsidRPr="00986400">
        <w:t xml:space="preserve"> months, ending on </w:t>
      </w:r>
      <w:r w:rsidR="007E6091" w:rsidRPr="00986400">
        <w:rPr>
          <w:color w:val="FF0000"/>
        </w:rPr>
        <w:t>[DATE].</w:t>
      </w:r>
      <w:r w:rsidRPr="00986400">
        <w:t xml:space="preserve"> We would like to arrange for a </w:t>
      </w:r>
      <w:proofErr w:type="gramStart"/>
      <w:r w:rsidRPr="00986400">
        <w:rPr>
          <w:color w:val="FF0000"/>
        </w:rPr>
        <w:t>3</w:t>
      </w:r>
      <w:r w:rsidRPr="00986400">
        <w:t xml:space="preserve"> month</w:t>
      </w:r>
      <w:proofErr w:type="gramEnd"/>
      <w:r w:rsidRPr="00986400">
        <w:t xml:space="preserve"> review</w:t>
      </w:r>
      <w:r w:rsidR="00422B45" w:rsidRPr="00986400">
        <w:t xml:space="preserve"> with you and </w:t>
      </w:r>
      <w:r w:rsidR="00E16019" w:rsidRPr="00E16019">
        <w:rPr>
          <w:color w:val="FF0000"/>
        </w:rPr>
        <w:t>Line Manager name</w:t>
      </w:r>
      <w:r w:rsidRPr="00986400">
        <w:t xml:space="preserve">, </w:t>
      </w:r>
      <w:r w:rsidR="00422B45" w:rsidRPr="00986400">
        <w:t>on</w:t>
      </w:r>
      <w:r w:rsidR="007E6091" w:rsidRPr="00986400">
        <w:t xml:space="preserve"> </w:t>
      </w:r>
      <w:r w:rsidR="007E6091" w:rsidRPr="00986400">
        <w:rPr>
          <w:color w:val="FF0000"/>
        </w:rPr>
        <w:t>[DATE]</w:t>
      </w:r>
      <w:r w:rsidRPr="00986400">
        <w:t xml:space="preserve">, to discuss how your new hours are working for both you and the </w:t>
      </w:r>
      <w:r w:rsidR="00E16019" w:rsidRPr="00E16019">
        <w:rPr>
          <w:color w:val="FF0000"/>
        </w:rPr>
        <w:t>PCC/Parish</w:t>
      </w:r>
      <w:r w:rsidRPr="00986400">
        <w:t xml:space="preserve">. </w:t>
      </w:r>
    </w:p>
    <w:p w14:paraId="1702B5F7" w14:textId="77777777" w:rsidR="00F66383" w:rsidRPr="00986400" w:rsidRDefault="00F66383" w:rsidP="00F66383">
      <w:pPr>
        <w:pStyle w:val="BodyText"/>
      </w:pPr>
    </w:p>
    <w:p w14:paraId="5E0B90C8" w14:textId="58CA8A3C" w:rsidR="00F66383" w:rsidRPr="00986400" w:rsidRDefault="00F66383" w:rsidP="00F66383">
      <w:pPr>
        <w:pStyle w:val="BodyText"/>
      </w:pPr>
      <w:r w:rsidRPr="00986400">
        <w:t xml:space="preserve">At the end of the </w:t>
      </w:r>
      <w:proofErr w:type="gramStart"/>
      <w:r w:rsidR="007E6091" w:rsidRPr="00986400">
        <w:rPr>
          <w:color w:val="FF0000"/>
        </w:rPr>
        <w:t>3/6</w:t>
      </w:r>
      <w:r w:rsidRPr="00986400">
        <w:t xml:space="preserve"> month</w:t>
      </w:r>
      <w:proofErr w:type="gramEnd"/>
      <w:r w:rsidRPr="00986400">
        <w:t xml:space="preserve"> period, we will make a decision whether to make this a permanent change to your contract. I will be in touch to organise a meeting, </w:t>
      </w:r>
      <w:r w:rsidR="007E6091" w:rsidRPr="00986400">
        <w:t>shortly before the end of this period</w:t>
      </w:r>
      <w:r w:rsidRPr="00986400">
        <w:t xml:space="preserve"> in order to make a final decision.</w:t>
      </w:r>
    </w:p>
    <w:p w14:paraId="7CBE3081" w14:textId="77777777" w:rsidR="00F66383" w:rsidRPr="00986400" w:rsidRDefault="00F66383" w:rsidP="00F66383">
      <w:pPr>
        <w:pStyle w:val="BodyText"/>
      </w:pPr>
    </w:p>
    <w:p w14:paraId="2757BBA0" w14:textId="5E2F366F" w:rsidR="00F66383" w:rsidRPr="00986400" w:rsidRDefault="00F66383" w:rsidP="00F66383">
      <w:pPr>
        <w:pStyle w:val="BodyText"/>
      </w:pPr>
      <w:r w:rsidRPr="00986400">
        <w:t xml:space="preserve">It is important for you to note that the </w:t>
      </w:r>
      <w:proofErr w:type="gramStart"/>
      <w:r w:rsidRPr="00986400">
        <w:t>six month</w:t>
      </w:r>
      <w:proofErr w:type="gramEnd"/>
      <w:r w:rsidRPr="00986400">
        <w:t xml:space="preserve"> trial is to enable both you and your </w:t>
      </w:r>
      <w:r w:rsidR="007E6091" w:rsidRPr="00986400">
        <w:t>Line Manager</w:t>
      </w:r>
      <w:r w:rsidRPr="00986400">
        <w:t xml:space="preserve"> to see if this arrangement is working for both of you, before we can both make a decision whether this arrangement can work on a permanent basis.</w:t>
      </w:r>
    </w:p>
    <w:p w14:paraId="6BC5BF37" w14:textId="77777777" w:rsidR="00F66383" w:rsidRPr="00986400" w:rsidRDefault="00F66383" w:rsidP="00F66383">
      <w:pPr>
        <w:pStyle w:val="BodyText"/>
      </w:pPr>
    </w:p>
    <w:p w14:paraId="1C4595DF" w14:textId="3B4437EF" w:rsidR="00F66383" w:rsidRPr="00986400" w:rsidRDefault="00F66383" w:rsidP="00F66383">
      <w:pPr>
        <w:pStyle w:val="BodyText"/>
      </w:pPr>
      <w:r w:rsidRPr="00986400">
        <w:t xml:space="preserve">During the next </w:t>
      </w:r>
      <w:r w:rsidR="007E6091" w:rsidRPr="00986400">
        <w:rPr>
          <w:color w:val="FF0000"/>
        </w:rPr>
        <w:t>3/6</w:t>
      </w:r>
      <w:r w:rsidRPr="00986400">
        <w:t xml:space="preserve"> months, please note the following:</w:t>
      </w:r>
    </w:p>
    <w:p w14:paraId="34934D46" w14:textId="77777777" w:rsidR="00F66383" w:rsidRPr="00986400" w:rsidRDefault="00F66383" w:rsidP="00F66383">
      <w:pPr>
        <w:pStyle w:val="BodyText"/>
      </w:pPr>
    </w:p>
    <w:p w14:paraId="1208584A" w14:textId="70884B9A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working hours will be </w:t>
      </w:r>
      <w:r w:rsidR="00E16019" w:rsidRPr="00E16019">
        <w:rPr>
          <w:color w:val="FF0000"/>
        </w:rPr>
        <w:t>XX</w:t>
      </w:r>
      <w:r w:rsidRPr="00986400">
        <w:t xml:space="preserve"> hours per week, usually </w:t>
      </w:r>
      <w:r w:rsidR="00E16019" w:rsidRPr="00E16019">
        <w:rPr>
          <w:color w:val="FF0000"/>
        </w:rPr>
        <w:t>Working Pattern</w:t>
      </w:r>
      <w:r w:rsidRPr="00986400">
        <w:t xml:space="preserve">, but can be different depending on Business needs. </w:t>
      </w:r>
    </w:p>
    <w:p w14:paraId="652FCAE6" w14:textId="23939C70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pay will be reduced to </w:t>
      </w:r>
      <w:r w:rsidR="00E16019">
        <w:t>£</w:t>
      </w:r>
      <w:proofErr w:type="gramStart"/>
      <w:r w:rsidR="00E16019" w:rsidRPr="00E16019">
        <w:rPr>
          <w:color w:val="FF0000"/>
        </w:rPr>
        <w:t>XX,XXX.XX</w:t>
      </w:r>
      <w:proofErr w:type="gramEnd"/>
      <w:r w:rsidR="00E16019">
        <w:t xml:space="preserve"> </w:t>
      </w:r>
      <w:r w:rsidRPr="00986400">
        <w:t xml:space="preserve">per annum during this period, starting on </w:t>
      </w:r>
      <w:r w:rsidR="00E16019" w:rsidRPr="00E16019">
        <w:rPr>
          <w:color w:val="FF0000"/>
        </w:rPr>
        <w:t>DATE</w:t>
      </w:r>
    </w:p>
    <w:p w14:paraId="7587C659" w14:textId="323882B6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holiday entitlement will be pro rata for the </w:t>
      </w:r>
      <w:r w:rsidR="007E6091" w:rsidRPr="00986400">
        <w:t>period</w:t>
      </w:r>
      <w:r w:rsidRPr="00986400">
        <w:t xml:space="preserve"> from </w:t>
      </w:r>
      <w:r w:rsidR="00E16019" w:rsidRPr="00E16019">
        <w:rPr>
          <w:color w:val="FF0000"/>
        </w:rPr>
        <w:t>Start Date</w:t>
      </w:r>
      <w:r w:rsidRPr="00E16019">
        <w:rPr>
          <w:color w:val="FF0000"/>
        </w:rPr>
        <w:t xml:space="preserve"> to </w:t>
      </w:r>
      <w:r w:rsidR="007E6091" w:rsidRPr="00986400">
        <w:rPr>
          <w:color w:val="FF0000"/>
        </w:rPr>
        <w:t xml:space="preserve">End date of trial period </w:t>
      </w:r>
      <w:r w:rsidRPr="00986400">
        <w:t xml:space="preserve">due to your reduction in hours. </w:t>
      </w:r>
      <w:proofErr w:type="gramStart"/>
      <w:r w:rsidRPr="00986400">
        <w:t>Therefore</w:t>
      </w:r>
      <w:proofErr w:type="gramEnd"/>
      <w:r w:rsidRPr="00986400">
        <w:t xml:space="preserve"> you</w:t>
      </w:r>
      <w:r w:rsidR="00422B45" w:rsidRPr="00986400">
        <w:t>r</w:t>
      </w:r>
      <w:r w:rsidRPr="00986400">
        <w:t xml:space="preserve"> total holiday entitlement for the whole of </w:t>
      </w:r>
      <w:r w:rsidR="00422B45" w:rsidRPr="00986400">
        <w:t>this leave year</w:t>
      </w:r>
      <w:r w:rsidRPr="00986400">
        <w:t xml:space="preserve"> is now </w:t>
      </w:r>
      <w:r w:rsidR="00422B45" w:rsidRPr="00986400">
        <w:rPr>
          <w:color w:val="FF0000"/>
        </w:rPr>
        <w:t>[X]</w:t>
      </w:r>
      <w:r w:rsidRPr="00986400">
        <w:t xml:space="preserve"> hours</w:t>
      </w:r>
      <w:r w:rsidR="00422B45" w:rsidRPr="00986400">
        <w:t>, inclusive of your entitlement to bank holidays</w:t>
      </w:r>
      <w:r w:rsidR="00E16019">
        <w:t>.</w:t>
      </w:r>
    </w:p>
    <w:p w14:paraId="00A7C7D3" w14:textId="77777777" w:rsidR="00F66383" w:rsidRPr="00986400" w:rsidRDefault="00F66383" w:rsidP="00F66383">
      <w:pPr>
        <w:pStyle w:val="BodyText"/>
      </w:pPr>
    </w:p>
    <w:p w14:paraId="3FA98946" w14:textId="71B0EEBC" w:rsidR="00F66383" w:rsidRPr="00986400" w:rsidRDefault="00422B45" w:rsidP="00F66383">
      <w:pPr>
        <w:pStyle w:val="BodyText"/>
      </w:pPr>
      <w:r w:rsidRPr="00986400">
        <w:t xml:space="preserve">Please </w:t>
      </w:r>
      <w:r w:rsidR="00F66383" w:rsidRPr="00986400">
        <w:t xml:space="preserve">sign and </w:t>
      </w:r>
      <w:r w:rsidRPr="00986400">
        <w:t>return one copy of this letter to me for your personnel file.</w:t>
      </w:r>
    </w:p>
    <w:p w14:paraId="66040EEE" w14:textId="77777777" w:rsidR="00F66383" w:rsidRPr="00986400" w:rsidRDefault="00F66383" w:rsidP="00F66383">
      <w:pPr>
        <w:pStyle w:val="BodyText"/>
      </w:pPr>
    </w:p>
    <w:p w14:paraId="0D8F65D4" w14:textId="470C9B72" w:rsidR="00B76AB8" w:rsidRPr="00986400" w:rsidRDefault="00B76AB8" w:rsidP="00B76AB8">
      <w:pPr>
        <w:jc w:val="both"/>
        <w:rPr>
          <w:rFonts w:ascii="Arial" w:hAnsi="Arial" w:cs="Arial"/>
          <w:lang w:eastAsia="en-US"/>
        </w:rPr>
      </w:pPr>
      <w:r w:rsidRPr="00986400">
        <w:rPr>
          <w:rFonts w:ascii="Arial" w:hAnsi="Arial" w:cs="Arial"/>
          <w:lang w:eastAsia="en-US"/>
        </w:rPr>
        <w:t>If you have any queries about the content of this letter, please let me know.</w:t>
      </w:r>
    </w:p>
    <w:p w14:paraId="3E39334B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3371A86D" w14:textId="5B4874FE" w:rsidR="00B243CE" w:rsidRPr="00986400" w:rsidRDefault="00B243CE" w:rsidP="00AB4859">
      <w:pPr>
        <w:jc w:val="both"/>
        <w:rPr>
          <w:rFonts w:ascii="Arial" w:hAnsi="Arial" w:cs="Arial"/>
        </w:rPr>
      </w:pPr>
      <w:r w:rsidRPr="00986400">
        <w:rPr>
          <w:rFonts w:ascii="Arial" w:hAnsi="Arial" w:cs="Arial"/>
        </w:rPr>
        <w:t>Yours sincerely</w:t>
      </w:r>
    </w:p>
    <w:p w14:paraId="2A5731D2" w14:textId="3CFB3D69" w:rsidR="00B243CE" w:rsidRPr="00986400" w:rsidRDefault="00B243CE" w:rsidP="00AB4859">
      <w:pPr>
        <w:jc w:val="both"/>
        <w:rPr>
          <w:rFonts w:ascii="Arial" w:hAnsi="Arial" w:cs="Arial"/>
        </w:rPr>
      </w:pPr>
    </w:p>
    <w:p w14:paraId="6E1EFF0E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7DBD4833" w14:textId="01729579" w:rsidR="00B243CE" w:rsidRPr="00E16019" w:rsidRDefault="00E16019" w:rsidP="00AB4859">
      <w:pPr>
        <w:jc w:val="both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Name</w:t>
      </w:r>
    </w:p>
    <w:p w14:paraId="6187C17D" w14:textId="6631666F" w:rsidR="00B243CE" w:rsidRPr="00E16019" w:rsidRDefault="00E16019" w:rsidP="00AB4859">
      <w:pPr>
        <w:rPr>
          <w:rFonts w:ascii="Arial" w:hAnsi="Arial" w:cs="Arial"/>
          <w:b/>
          <w:color w:val="FF0000"/>
        </w:rPr>
        <w:sectPr w:rsidR="00B243CE" w:rsidRPr="00E16019" w:rsidSect="00D81140">
          <w:footerReference w:type="default" r:id="rId11"/>
          <w:headerReference w:type="first" r:id="rId12"/>
          <w:pgSz w:w="11906" w:h="16838"/>
          <w:pgMar w:top="643" w:right="991" w:bottom="1440" w:left="993" w:header="0" w:footer="0" w:gutter="0"/>
          <w:pgNumType w:start="1"/>
          <w:cols w:space="708"/>
          <w:titlePg/>
          <w:docGrid w:linePitch="360"/>
        </w:sectPr>
      </w:pPr>
      <w:r w:rsidRPr="00E16019">
        <w:rPr>
          <w:rFonts w:ascii="Arial" w:hAnsi="Arial" w:cs="Arial"/>
          <w:b/>
          <w:color w:val="FF0000"/>
        </w:rPr>
        <w:t>Job Title</w:t>
      </w:r>
    </w:p>
    <w:p w14:paraId="3016C715" w14:textId="512C3D54" w:rsidR="00B243CE" w:rsidRPr="00986400" w:rsidRDefault="00B243CE" w:rsidP="00AB4859">
      <w:pPr>
        <w:rPr>
          <w:rFonts w:ascii="Arial" w:hAnsi="Arial" w:cs="Arial"/>
        </w:rPr>
      </w:pPr>
    </w:p>
    <w:p w14:paraId="7C344066" w14:textId="77777777" w:rsidR="004D752B" w:rsidRPr="00986400" w:rsidRDefault="004D752B" w:rsidP="00AB4859">
      <w:pPr>
        <w:rPr>
          <w:rFonts w:ascii="Arial" w:hAnsi="Arial" w:cs="Arial"/>
        </w:rPr>
      </w:pPr>
    </w:p>
    <w:p w14:paraId="6DC76612" w14:textId="7A2D0322" w:rsidR="00F66383" w:rsidRPr="00986400" w:rsidRDefault="00F66383" w:rsidP="00F66383">
      <w:pPr>
        <w:rPr>
          <w:rFonts w:ascii="Arial" w:hAnsi="Arial" w:cs="Arial"/>
        </w:rPr>
      </w:pPr>
      <w:r w:rsidRPr="00986400">
        <w:rPr>
          <w:rFonts w:ascii="Arial" w:hAnsi="Arial" w:cs="Arial"/>
        </w:rPr>
        <w:t>__________________________________________________________________________</w:t>
      </w:r>
    </w:p>
    <w:p w14:paraId="15A3A31C" w14:textId="77777777" w:rsidR="00F66383" w:rsidRPr="00986400" w:rsidRDefault="00F66383" w:rsidP="00F66383">
      <w:pPr>
        <w:rPr>
          <w:rFonts w:ascii="Arial" w:hAnsi="Arial" w:cs="Arial"/>
        </w:rPr>
      </w:pPr>
    </w:p>
    <w:p w14:paraId="41B52DE2" w14:textId="3F4BFD45" w:rsidR="00F66383" w:rsidRPr="00986400" w:rsidRDefault="00F66383" w:rsidP="00F66383">
      <w:pPr>
        <w:rPr>
          <w:rFonts w:ascii="Arial" w:hAnsi="Arial" w:cs="Arial"/>
          <w:lang w:eastAsia="en-US"/>
        </w:rPr>
      </w:pPr>
      <w:r w:rsidRPr="00986400">
        <w:rPr>
          <w:rFonts w:ascii="Arial" w:hAnsi="Arial" w:cs="Arial"/>
          <w:lang w:eastAsia="en-US"/>
        </w:rPr>
        <w:lastRenderedPageBreak/>
        <w:t xml:space="preserve">I confirm that I agree to the changes outlined in the letter </w:t>
      </w:r>
      <w:proofErr w:type="gramStart"/>
      <w:r w:rsidRPr="00986400">
        <w:rPr>
          <w:rFonts w:ascii="Arial" w:hAnsi="Arial" w:cs="Arial"/>
          <w:lang w:eastAsia="en-US"/>
        </w:rPr>
        <w:t>above, and</w:t>
      </w:r>
      <w:proofErr w:type="gramEnd"/>
      <w:r w:rsidRPr="00986400">
        <w:rPr>
          <w:rFonts w:ascii="Arial" w:hAnsi="Arial" w:cs="Arial"/>
          <w:lang w:eastAsia="en-US"/>
        </w:rPr>
        <w:t xml:space="preserve"> understand that this is for a </w:t>
      </w:r>
      <w:r w:rsidR="00422B45" w:rsidRPr="00986400">
        <w:rPr>
          <w:rFonts w:ascii="Arial" w:hAnsi="Arial" w:cs="Arial"/>
          <w:color w:val="FF0000"/>
          <w:lang w:eastAsia="en-US"/>
        </w:rPr>
        <w:t>3/6</w:t>
      </w:r>
      <w:r w:rsidRPr="00986400">
        <w:rPr>
          <w:rFonts w:ascii="Arial" w:hAnsi="Arial" w:cs="Arial"/>
          <w:lang w:eastAsia="en-US"/>
        </w:rPr>
        <w:t xml:space="preserve"> month trial period, at which point a decision will be made about whether to make th</w:t>
      </w:r>
      <w:r w:rsidR="00422B45" w:rsidRPr="00986400">
        <w:rPr>
          <w:rFonts w:ascii="Arial" w:hAnsi="Arial" w:cs="Arial"/>
          <w:lang w:eastAsia="en-US"/>
        </w:rPr>
        <w:t>is</w:t>
      </w:r>
      <w:r w:rsidRPr="00986400">
        <w:rPr>
          <w:rFonts w:ascii="Arial" w:hAnsi="Arial" w:cs="Arial"/>
          <w:lang w:eastAsia="en-US"/>
        </w:rPr>
        <w:t xml:space="preserve"> arrangement permanent.</w:t>
      </w:r>
    </w:p>
    <w:p w14:paraId="5EAE003B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</w:p>
    <w:p w14:paraId="544BBC10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</w:p>
    <w:p w14:paraId="68FE873A" w14:textId="3094D2E6" w:rsidR="00F66383" w:rsidRPr="00986400" w:rsidRDefault="00F66383" w:rsidP="00F66383">
      <w:pPr>
        <w:rPr>
          <w:rFonts w:ascii="Arial" w:hAnsi="Arial" w:cs="Arial"/>
          <w:lang w:eastAsia="en-US"/>
        </w:rPr>
      </w:pPr>
      <w:r w:rsidRPr="00986400">
        <w:rPr>
          <w:rFonts w:ascii="Arial" w:hAnsi="Arial" w:cs="Arial"/>
          <w:lang w:eastAsia="en-US"/>
        </w:rPr>
        <w:t>Sign</w:t>
      </w:r>
      <w:r w:rsidR="00422B45" w:rsidRPr="00986400">
        <w:rPr>
          <w:rFonts w:ascii="Arial" w:hAnsi="Arial" w:cs="Arial"/>
          <w:lang w:eastAsia="en-US"/>
        </w:rPr>
        <w:t>ed</w:t>
      </w:r>
      <w:r w:rsidRPr="00986400">
        <w:rPr>
          <w:rFonts w:ascii="Arial" w:hAnsi="Arial" w:cs="Arial"/>
          <w:lang w:eastAsia="en-US"/>
        </w:rPr>
        <w:t>:</w:t>
      </w:r>
    </w:p>
    <w:p w14:paraId="07969E9B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</w:p>
    <w:p w14:paraId="384F4E51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</w:p>
    <w:p w14:paraId="557C4122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</w:p>
    <w:p w14:paraId="1ADB88AD" w14:textId="77777777" w:rsidR="00F66383" w:rsidRPr="00986400" w:rsidRDefault="00F66383" w:rsidP="00F66383">
      <w:pPr>
        <w:rPr>
          <w:rFonts w:ascii="Arial" w:hAnsi="Arial" w:cs="Arial"/>
          <w:lang w:eastAsia="en-US"/>
        </w:rPr>
      </w:pPr>
      <w:r w:rsidRPr="00986400">
        <w:rPr>
          <w:rFonts w:ascii="Arial" w:hAnsi="Arial" w:cs="Arial"/>
          <w:lang w:eastAsia="en-US"/>
        </w:rPr>
        <w:t xml:space="preserve">Date: </w:t>
      </w:r>
    </w:p>
    <w:p w14:paraId="34D97D33" w14:textId="77777777" w:rsidR="004D752B" w:rsidRDefault="004D752B" w:rsidP="00AB4859"/>
    <w:sectPr w:rsidR="004D752B" w:rsidSect="00D81140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8370" w14:textId="77777777" w:rsidR="00B243CE" w:rsidRDefault="00B243CE">
      <w:r>
        <w:separator/>
      </w:r>
    </w:p>
  </w:endnote>
  <w:endnote w:type="continuationSeparator" w:id="0">
    <w:p w14:paraId="048C091B" w14:textId="77777777" w:rsidR="00B243CE" w:rsidRDefault="00B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-73331559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1025909433"/>
          <w:docPartObj>
            <w:docPartGallery w:val="Page Numbers (Top of Page)"/>
            <w:docPartUnique/>
          </w:docPartObj>
        </w:sdtPr>
        <w:sdtEndPr/>
        <w:sdtContent>
          <w:p w14:paraId="1D2C70CA" w14:textId="77777777" w:rsidR="00B243CE" w:rsidRPr="00EB26B9" w:rsidRDefault="00B243CE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CEFC721" w14:textId="77777777" w:rsidR="00B243CE" w:rsidRDefault="00B243CE" w:rsidP="00EB26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54479200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278082" w14:textId="77777777" w:rsidR="00AE1FCF" w:rsidRPr="00EB26B9" w:rsidRDefault="00AE1FCF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2661B"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3C43BD"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79C1CF" w14:textId="77777777" w:rsidR="00AE1FCF" w:rsidRDefault="00AE1FCF" w:rsidP="00EB26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6C13" w14:textId="77777777" w:rsidR="00AE1FCF" w:rsidRPr="00887B68" w:rsidRDefault="00AE1FCF" w:rsidP="00E14FA8">
    <w:pPr>
      <w:ind w:left="1440" w:right="1260"/>
      <w:jc w:val="center"/>
      <w:rPr>
        <w:color w:val="333399"/>
      </w:rPr>
    </w:pPr>
    <w:r w:rsidRPr="00887B68">
      <w:rPr>
        <w:rFonts w:ascii="Arial" w:hAnsi="Arial" w:cs="Arial"/>
        <w:color w:val="333399"/>
        <w:sz w:val="20"/>
        <w:szCs w:val="20"/>
      </w:rPr>
      <w:t xml:space="preserve">The Coventry Diocesan Board of Finance is a company limited by guarantee, registered in </w:t>
    </w:r>
    <w:smartTag w:uri="urn:schemas-microsoft-com:office:smarttags" w:element="country-region">
      <w:smartTag w:uri="urn:schemas-microsoft-com:office:smarttags" w:element="place">
        <w:r w:rsidRPr="00887B68">
          <w:rPr>
            <w:rFonts w:ascii="Arial" w:hAnsi="Arial" w:cs="Arial"/>
            <w:color w:val="333399"/>
            <w:sz w:val="20"/>
            <w:szCs w:val="20"/>
          </w:rPr>
          <w:t>England</w:t>
        </w:r>
      </w:smartTag>
    </w:smartTag>
    <w:r w:rsidRPr="00887B68">
      <w:rPr>
        <w:rFonts w:ascii="Arial" w:hAnsi="Arial" w:cs="Arial"/>
        <w:color w:val="333399"/>
        <w:sz w:val="20"/>
        <w:szCs w:val="20"/>
      </w:rPr>
      <w:t>, No. 319482, and also a registered charity No. 247828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047A" w14:textId="77777777" w:rsidR="00B243CE" w:rsidRDefault="00B243CE">
      <w:r>
        <w:separator/>
      </w:r>
    </w:p>
  </w:footnote>
  <w:footnote w:type="continuationSeparator" w:id="0">
    <w:p w14:paraId="3101E9B4" w14:textId="77777777" w:rsidR="00B243CE" w:rsidRDefault="00B2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034" w14:textId="70A5F66F" w:rsidR="00B243CE" w:rsidRPr="00985D3D" w:rsidRDefault="00B243CE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653" w14:textId="77777777" w:rsidR="00AE1FCF" w:rsidRPr="00837ED2" w:rsidRDefault="00CD5EDC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BE1AC" wp14:editId="66CD7BBE">
          <wp:simplePos x="0" y="0"/>
          <wp:positionH relativeFrom="column">
            <wp:posOffset>-360274</wp:posOffset>
          </wp:positionH>
          <wp:positionV relativeFrom="paragraph">
            <wp:posOffset>-62662</wp:posOffset>
          </wp:positionV>
          <wp:extent cx="1945843" cy="634429"/>
          <wp:effectExtent l="0" t="0" r="0" b="0"/>
          <wp:wrapNone/>
          <wp:docPr id="1151859737" name="Picture 11518597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3" cy="6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FCF">
      <w:tab/>
    </w:r>
    <w:r w:rsidR="00AE1FCF">
      <w:tab/>
    </w:r>
    <w:r w:rsidR="00AE1FCF" w:rsidRPr="00837ED2">
      <w:rPr>
        <w:rFonts w:asciiTheme="minorHAnsi" w:eastAsia="Arial Unicode MS" w:hAnsiTheme="minorHAnsi" w:cs="Raavi"/>
        <w:color w:val="333399"/>
        <w:sz w:val="28"/>
        <w:szCs w:val="28"/>
      </w:rPr>
      <w:t>1 Hill Top</w:t>
    </w:r>
  </w:p>
  <w:p w14:paraId="516A28D3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smartTag w:uri="urn:schemas-microsoft-com:office:smarttags" w:element="place">
      <w:smartTag w:uri="urn:schemas-microsoft-com:office:smarttags" w:element="City">
        <w:r w:rsidRPr="00837ED2">
          <w:rPr>
            <w:rFonts w:asciiTheme="minorHAnsi" w:eastAsia="Arial Unicode MS" w:hAnsiTheme="minorHAnsi" w:cs="Raavi"/>
            <w:color w:val="333399"/>
            <w:sz w:val="28"/>
            <w:szCs w:val="28"/>
          </w:rPr>
          <w:t>Coventry</w:t>
        </w:r>
      </w:smartTag>
    </w:smartTag>
  </w:p>
  <w:p w14:paraId="70ACF9BF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CV1 5AB</w:t>
    </w:r>
  </w:p>
  <w:p w14:paraId="36F5FF16" w14:textId="77777777" w:rsidR="00AE1FCF" w:rsidRPr="00837ED2" w:rsidRDefault="00AE1FCF" w:rsidP="006F6586">
    <w:pPr>
      <w:pStyle w:val="Header"/>
      <w:tabs>
        <w:tab w:val="clear" w:pos="8306"/>
        <w:tab w:val="right" w:pos="9720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</w:p>
  <w:p w14:paraId="1647BBA6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Tel:   024 7652 1200</w:t>
    </w:r>
  </w:p>
  <w:p w14:paraId="58F67BD0" w14:textId="77777777" w:rsidR="00AE1FCF" w:rsidRPr="00985D3D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63157C"/>
    <w:multiLevelType w:val="hybridMultilevel"/>
    <w:tmpl w:val="E4A89F0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3031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66EACF-B652-4999-9445-A02BB0808BA7}"/>
    <w:docVar w:name="dgnword-eventsink" w:val="2221705577008"/>
  </w:docVars>
  <w:rsids>
    <w:rsidRoot w:val="00B345EB"/>
    <w:rsid w:val="00007811"/>
    <w:rsid w:val="00014AF6"/>
    <w:rsid w:val="00020208"/>
    <w:rsid w:val="00036E41"/>
    <w:rsid w:val="000A6A4E"/>
    <w:rsid w:val="000B5F52"/>
    <w:rsid w:val="000D3A2B"/>
    <w:rsid w:val="000D5384"/>
    <w:rsid w:val="000F687C"/>
    <w:rsid w:val="00121099"/>
    <w:rsid w:val="0016177F"/>
    <w:rsid w:val="001772D6"/>
    <w:rsid w:val="00182E70"/>
    <w:rsid w:val="001B0F64"/>
    <w:rsid w:val="001B247A"/>
    <w:rsid w:val="001D57C0"/>
    <w:rsid w:val="001E122F"/>
    <w:rsid w:val="001E599B"/>
    <w:rsid w:val="001E7CE9"/>
    <w:rsid w:val="00200F78"/>
    <w:rsid w:val="00213C7C"/>
    <w:rsid w:val="00220452"/>
    <w:rsid w:val="002510B0"/>
    <w:rsid w:val="00265B39"/>
    <w:rsid w:val="00266CEA"/>
    <w:rsid w:val="00292D46"/>
    <w:rsid w:val="002D1640"/>
    <w:rsid w:val="002E166A"/>
    <w:rsid w:val="002E2D8C"/>
    <w:rsid w:val="00307C79"/>
    <w:rsid w:val="00312783"/>
    <w:rsid w:val="00316292"/>
    <w:rsid w:val="00316D0B"/>
    <w:rsid w:val="00333EC9"/>
    <w:rsid w:val="00343F5D"/>
    <w:rsid w:val="00344283"/>
    <w:rsid w:val="003474B0"/>
    <w:rsid w:val="003926D1"/>
    <w:rsid w:val="003A61B0"/>
    <w:rsid w:val="003C43BD"/>
    <w:rsid w:val="003C7D06"/>
    <w:rsid w:val="003D0E5F"/>
    <w:rsid w:val="003E4CC7"/>
    <w:rsid w:val="0041122D"/>
    <w:rsid w:val="004226F7"/>
    <w:rsid w:val="00422B45"/>
    <w:rsid w:val="00432791"/>
    <w:rsid w:val="004345B7"/>
    <w:rsid w:val="00482F44"/>
    <w:rsid w:val="00483CFF"/>
    <w:rsid w:val="004D297B"/>
    <w:rsid w:val="004D6A66"/>
    <w:rsid w:val="004D752B"/>
    <w:rsid w:val="004F6B6E"/>
    <w:rsid w:val="005266E5"/>
    <w:rsid w:val="005446E0"/>
    <w:rsid w:val="00573421"/>
    <w:rsid w:val="005752B0"/>
    <w:rsid w:val="005A3B53"/>
    <w:rsid w:val="005B12A8"/>
    <w:rsid w:val="005B2797"/>
    <w:rsid w:val="005B5D6F"/>
    <w:rsid w:val="005D0577"/>
    <w:rsid w:val="005F720C"/>
    <w:rsid w:val="00611164"/>
    <w:rsid w:val="0061402B"/>
    <w:rsid w:val="00647C4A"/>
    <w:rsid w:val="00650E1C"/>
    <w:rsid w:val="00662423"/>
    <w:rsid w:val="00670975"/>
    <w:rsid w:val="00680E0C"/>
    <w:rsid w:val="00683D5D"/>
    <w:rsid w:val="006939DB"/>
    <w:rsid w:val="006A41FD"/>
    <w:rsid w:val="006B3202"/>
    <w:rsid w:val="006C2234"/>
    <w:rsid w:val="006D5944"/>
    <w:rsid w:val="006E753A"/>
    <w:rsid w:val="006F6586"/>
    <w:rsid w:val="006F6A73"/>
    <w:rsid w:val="007306FC"/>
    <w:rsid w:val="00752938"/>
    <w:rsid w:val="007D65E7"/>
    <w:rsid w:val="007E0328"/>
    <w:rsid w:val="007E31EA"/>
    <w:rsid w:val="007E6091"/>
    <w:rsid w:val="008203C2"/>
    <w:rsid w:val="008241C0"/>
    <w:rsid w:val="00841C75"/>
    <w:rsid w:val="00844344"/>
    <w:rsid w:val="008612F4"/>
    <w:rsid w:val="00861348"/>
    <w:rsid w:val="0088714A"/>
    <w:rsid w:val="008B54BF"/>
    <w:rsid w:val="008F218F"/>
    <w:rsid w:val="00911182"/>
    <w:rsid w:val="00922DE1"/>
    <w:rsid w:val="0092596F"/>
    <w:rsid w:val="009460E0"/>
    <w:rsid w:val="00953B90"/>
    <w:rsid w:val="00960721"/>
    <w:rsid w:val="00977915"/>
    <w:rsid w:val="00985D3D"/>
    <w:rsid w:val="00986400"/>
    <w:rsid w:val="009B5539"/>
    <w:rsid w:val="009E0BF9"/>
    <w:rsid w:val="009E5D6E"/>
    <w:rsid w:val="00A13172"/>
    <w:rsid w:val="00A43797"/>
    <w:rsid w:val="00A51756"/>
    <w:rsid w:val="00A64810"/>
    <w:rsid w:val="00A768C0"/>
    <w:rsid w:val="00AB4859"/>
    <w:rsid w:val="00AD10E0"/>
    <w:rsid w:val="00AD5644"/>
    <w:rsid w:val="00AE1FCF"/>
    <w:rsid w:val="00B067B6"/>
    <w:rsid w:val="00B243CE"/>
    <w:rsid w:val="00B2661B"/>
    <w:rsid w:val="00B345EB"/>
    <w:rsid w:val="00B65FC7"/>
    <w:rsid w:val="00B76AB8"/>
    <w:rsid w:val="00B9661B"/>
    <w:rsid w:val="00BB68B0"/>
    <w:rsid w:val="00BC7CA8"/>
    <w:rsid w:val="00BD2EEE"/>
    <w:rsid w:val="00C05A01"/>
    <w:rsid w:val="00C707B4"/>
    <w:rsid w:val="00C818D5"/>
    <w:rsid w:val="00CA133C"/>
    <w:rsid w:val="00CA473A"/>
    <w:rsid w:val="00CB4A24"/>
    <w:rsid w:val="00CB553F"/>
    <w:rsid w:val="00CB79B5"/>
    <w:rsid w:val="00CC44B3"/>
    <w:rsid w:val="00CD5EDC"/>
    <w:rsid w:val="00D81140"/>
    <w:rsid w:val="00DB3D2A"/>
    <w:rsid w:val="00DB621F"/>
    <w:rsid w:val="00DC3290"/>
    <w:rsid w:val="00E06AAF"/>
    <w:rsid w:val="00E11A1B"/>
    <w:rsid w:val="00E14FA8"/>
    <w:rsid w:val="00E16019"/>
    <w:rsid w:val="00E42009"/>
    <w:rsid w:val="00E4445F"/>
    <w:rsid w:val="00E81BE0"/>
    <w:rsid w:val="00E851A5"/>
    <w:rsid w:val="00EA216C"/>
    <w:rsid w:val="00EA2515"/>
    <w:rsid w:val="00EB26B9"/>
    <w:rsid w:val="00EC0607"/>
    <w:rsid w:val="00ED25B4"/>
    <w:rsid w:val="00F04D34"/>
    <w:rsid w:val="00F118F9"/>
    <w:rsid w:val="00F15870"/>
    <w:rsid w:val="00F66383"/>
    <w:rsid w:val="00F80E99"/>
    <w:rsid w:val="00F84EDD"/>
    <w:rsid w:val="00F87A9D"/>
    <w:rsid w:val="00F920C3"/>
    <w:rsid w:val="00FB5855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E94E985"/>
  <w15:docId w15:val="{D552A6BE-E5FE-4862-9788-0AE3679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E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345EB"/>
    <w:pPr>
      <w:keepNext/>
      <w:ind w:firstLine="720"/>
      <w:outlineLvl w:val="0"/>
    </w:pPr>
    <w:rPr>
      <w:rFonts w:ascii="Bookman Old Style" w:eastAsiaTheme="minorHAnsi" w:hAnsi="Bookman Old Style"/>
      <w:b/>
      <w:bCs/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EB"/>
    <w:rPr>
      <w:rFonts w:ascii="Bookman Old Style" w:eastAsiaTheme="minorHAnsi" w:hAnsi="Bookman Old Style"/>
      <w:b/>
      <w:bCs/>
      <w:kern w:val="36"/>
      <w:sz w:val="22"/>
      <w:szCs w:val="22"/>
    </w:rPr>
  </w:style>
  <w:style w:type="paragraph" w:styleId="Header">
    <w:name w:val="header"/>
    <w:basedOn w:val="Normal"/>
    <w:link w:val="HeaderChar"/>
    <w:rsid w:val="00B345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5EB"/>
    <w:rPr>
      <w:sz w:val="24"/>
      <w:szCs w:val="24"/>
    </w:rPr>
  </w:style>
  <w:style w:type="paragraph" w:styleId="BodyText">
    <w:name w:val="Body Text"/>
    <w:basedOn w:val="Normal"/>
    <w:link w:val="BodyTextChar"/>
    <w:rsid w:val="00B345EB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345E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57C0"/>
    <w:pPr>
      <w:ind w:left="720"/>
      <w:contextualSpacing/>
    </w:pPr>
  </w:style>
  <w:style w:type="character" w:styleId="Hyperlink">
    <w:name w:val="Hyperlink"/>
    <w:basedOn w:val="DefaultParagraphFont"/>
    <w:rsid w:val="009607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2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703521F8-A0BF-41BC-B922-DC6F26788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C3479-E3F0-4557-8B10-EB32E327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C1452-4DD2-4CC3-A591-0C101F00A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D05A0-137B-4AC6-AB0B-4A46555E2083}">
  <ds:schemaRefs>
    <ds:schemaRef ds:uri="http://purl.org/dc/terms/"/>
    <ds:schemaRef ds:uri="http://purl.org/dc/elements/1.1/"/>
    <ds:schemaRef ds:uri="http://schemas.microsoft.com/office/infopath/2007/PartnerControls"/>
    <ds:schemaRef ds:uri="3512532b-0154-4a35-abd3-e4aecfdbc0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6f550a-dd3c-46da-911d-b48dd5009da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Ford</dc:creator>
  <cp:lastModifiedBy>Simone Smith</cp:lastModifiedBy>
  <cp:revision>5</cp:revision>
  <cp:lastPrinted>2023-02-14T11:06:00Z</cp:lastPrinted>
  <dcterms:created xsi:type="dcterms:W3CDTF">2023-05-30T11:48:00Z</dcterms:created>
  <dcterms:modified xsi:type="dcterms:W3CDTF">2023-06-16T13:18:00Z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