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39701" w14:textId="091AF2B8" w:rsidR="00D379A0" w:rsidRPr="00BD13BF" w:rsidRDefault="00D379A0" w:rsidP="00BD13BF">
      <w:pPr>
        <w:jc w:val="right"/>
        <w:rPr>
          <w:sz w:val="24"/>
          <w:szCs w:val="24"/>
        </w:rPr>
      </w:pPr>
    </w:p>
    <w:p w14:paraId="16CCAD9E" w14:textId="77777777" w:rsidR="00543C9B" w:rsidRPr="007508CC" w:rsidRDefault="00543C9B" w:rsidP="00543C9B">
      <w:pPr>
        <w:rPr>
          <w:b/>
          <w:sz w:val="36"/>
          <w:szCs w:val="36"/>
        </w:rPr>
      </w:pPr>
      <w:r w:rsidRPr="007508CC">
        <w:rPr>
          <w:b/>
          <w:sz w:val="36"/>
          <w:szCs w:val="36"/>
        </w:rPr>
        <w:t>Church Improvement</w:t>
      </w:r>
      <w:r>
        <w:rPr>
          <w:b/>
          <w:sz w:val="36"/>
          <w:szCs w:val="36"/>
        </w:rPr>
        <w:t xml:space="preserve"> </w:t>
      </w:r>
      <w:r w:rsidRPr="007508CC">
        <w:rPr>
          <w:b/>
          <w:sz w:val="36"/>
          <w:szCs w:val="36"/>
        </w:rPr>
        <w:t xml:space="preserve">Fund </w:t>
      </w:r>
      <w:r>
        <w:rPr>
          <w:b/>
          <w:sz w:val="36"/>
          <w:szCs w:val="36"/>
        </w:rPr>
        <w:t xml:space="preserve">(CIF) </w:t>
      </w:r>
      <w:r w:rsidRPr="007508CC">
        <w:rPr>
          <w:b/>
          <w:sz w:val="36"/>
          <w:szCs w:val="36"/>
        </w:rPr>
        <w:t>Net Zero grants</w:t>
      </w:r>
    </w:p>
    <w:p w14:paraId="452D4005" w14:textId="77777777" w:rsidR="00543C9B" w:rsidRPr="007508CC" w:rsidRDefault="00543C9B" w:rsidP="00543C9B">
      <w:pPr>
        <w:rPr>
          <w:b/>
          <w:sz w:val="28"/>
          <w:szCs w:val="28"/>
        </w:rPr>
      </w:pPr>
      <w:r w:rsidRPr="007508CC">
        <w:rPr>
          <w:b/>
          <w:sz w:val="28"/>
          <w:szCs w:val="28"/>
        </w:rPr>
        <w:t xml:space="preserve">Support for PCCs to move towards Net Zero by 2030 </w:t>
      </w:r>
    </w:p>
    <w:p w14:paraId="73FDCD70" w14:textId="77777777" w:rsidR="00543C9B" w:rsidRPr="007508CC" w:rsidRDefault="00543C9B" w:rsidP="00543C9B">
      <w:pPr>
        <w:rPr>
          <w:b/>
          <w:sz w:val="24"/>
          <w:szCs w:val="24"/>
        </w:rPr>
      </w:pPr>
      <w:r>
        <w:rPr>
          <w:b/>
          <w:sz w:val="24"/>
          <w:szCs w:val="24"/>
        </w:rPr>
        <w:t>Background</w:t>
      </w:r>
    </w:p>
    <w:p w14:paraId="6ABF48C8" w14:textId="77777777" w:rsidR="00543C9B" w:rsidRDefault="00543C9B" w:rsidP="00543C9B">
      <w:r>
        <w:t xml:space="preserve">The Diocesan </w:t>
      </w:r>
      <w:hyperlink r:id="rId11" w:history="1">
        <w:r w:rsidRPr="009D7A82">
          <w:rPr>
            <w:rStyle w:val="Hyperlink"/>
          </w:rPr>
          <w:t>Church Improvements Fund</w:t>
        </w:r>
      </w:hyperlink>
      <w:r>
        <w:t xml:space="preserve"> provides limited funding to PCCs wishing to improve the facilities of their church buildings.  The aim is to future-proof mission by making church buildings fit for 21</w:t>
      </w:r>
      <w:r w:rsidRPr="0064559B">
        <w:rPr>
          <w:vertAlign w:val="superscript"/>
        </w:rPr>
        <w:t>st</w:t>
      </w:r>
      <w:r>
        <w:t xml:space="preserve"> century mission and ministry.  Applications can be made for churches looking to implement steps to reduce their carbon footprint and move towards </w:t>
      </w:r>
      <w:hyperlink r:id="rId12" w:history="1">
        <w:r w:rsidRPr="00F1028A">
          <w:rPr>
            <w:rStyle w:val="Hyperlink"/>
          </w:rPr>
          <w:t>net zero</w:t>
        </w:r>
      </w:hyperlink>
      <w:r>
        <w:t>.  Parishes can apply for up to £25,000.  Up to 50% of the total cost of the project can be applied for.</w:t>
      </w:r>
    </w:p>
    <w:p w14:paraId="47580DAD" w14:textId="77777777" w:rsidR="00543C9B" w:rsidRDefault="00543C9B" w:rsidP="00543C9B">
      <w:r>
        <w:t>Because funds are limited, costs and benefits will be carefully assessed.</w:t>
      </w:r>
    </w:p>
    <w:p w14:paraId="18118AB4" w14:textId="77777777" w:rsidR="00543C9B" w:rsidRPr="00B84B73" w:rsidRDefault="00543C9B" w:rsidP="00543C9B">
      <w:pPr>
        <w:rPr>
          <w:b/>
          <w:sz w:val="24"/>
          <w:szCs w:val="24"/>
        </w:rPr>
      </w:pPr>
      <w:r w:rsidRPr="00B84B73">
        <w:rPr>
          <w:b/>
          <w:sz w:val="24"/>
          <w:szCs w:val="24"/>
        </w:rPr>
        <w:t>What are we looking for?</w:t>
      </w:r>
    </w:p>
    <w:p w14:paraId="7402E198" w14:textId="77777777" w:rsidR="00543C9B" w:rsidRDefault="00543C9B" w:rsidP="00543C9B">
      <w:r>
        <w:t>Grants will be awarded for applications that yield the greatest carbon savings for the amount invested and that demonstrate the involvement of church members and/or your local community.</w:t>
      </w:r>
    </w:p>
    <w:p w14:paraId="2D958BFE" w14:textId="77777777" w:rsidR="00543C9B" w:rsidRDefault="00543C9B" w:rsidP="00543C9B">
      <w:r>
        <w:t xml:space="preserve"> Measures could include: </w:t>
      </w:r>
    </w:p>
    <w:p w14:paraId="5D2847D8" w14:textId="77777777" w:rsidR="00543C9B" w:rsidRPr="008502BE" w:rsidRDefault="00543C9B" w:rsidP="00543C9B">
      <w:pPr>
        <w:pStyle w:val="ListParagraph"/>
        <w:numPr>
          <w:ilvl w:val="0"/>
          <w:numId w:val="2"/>
        </w:numPr>
      </w:pPr>
      <w:r>
        <w:t>P</w:t>
      </w:r>
      <w:r w:rsidRPr="008502BE">
        <w:t>i</w:t>
      </w:r>
      <w:r>
        <w:t>pe insulation, draught-proofing.</w:t>
      </w:r>
    </w:p>
    <w:p w14:paraId="6D5908A0" w14:textId="77777777" w:rsidR="00543C9B" w:rsidRPr="008502BE" w:rsidRDefault="00543C9B" w:rsidP="00543C9B">
      <w:pPr>
        <w:pStyle w:val="ListParagraph"/>
        <w:numPr>
          <w:ilvl w:val="0"/>
          <w:numId w:val="2"/>
        </w:numPr>
      </w:pPr>
      <w:r>
        <w:rPr>
          <w:lang w:val="en-US"/>
        </w:rPr>
        <w:t>Replacing</w:t>
      </w:r>
      <w:r w:rsidRPr="008502BE">
        <w:rPr>
          <w:lang w:val="en-US"/>
        </w:rPr>
        <w:t xml:space="preserve"> </w:t>
      </w:r>
      <w:r>
        <w:rPr>
          <w:lang w:val="en-US"/>
        </w:rPr>
        <w:t xml:space="preserve">old </w:t>
      </w:r>
      <w:r w:rsidRPr="008502BE">
        <w:rPr>
          <w:lang w:val="en-US"/>
        </w:rPr>
        <w:t xml:space="preserve">lighting with </w:t>
      </w:r>
      <w:r w:rsidRPr="008502BE">
        <w:rPr>
          <w:bCs/>
          <w:lang w:val="en-US"/>
        </w:rPr>
        <w:t>LEDs</w:t>
      </w:r>
      <w:r>
        <w:rPr>
          <w:lang w:val="en-US"/>
        </w:rPr>
        <w:t>.</w:t>
      </w:r>
    </w:p>
    <w:p w14:paraId="0BACD631" w14:textId="77777777" w:rsidR="00543C9B" w:rsidRPr="008502BE" w:rsidRDefault="00543C9B" w:rsidP="00543C9B">
      <w:pPr>
        <w:pStyle w:val="ListParagraph"/>
        <w:numPr>
          <w:ilvl w:val="0"/>
          <w:numId w:val="2"/>
        </w:numPr>
      </w:pPr>
      <w:r>
        <w:rPr>
          <w:lang w:val="en-US"/>
        </w:rPr>
        <w:t xml:space="preserve">Replacing </w:t>
      </w:r>
      <w:r w:rsidRPr="008502BE">
        <w:rPr>
          <w:lang w:val="en-US"/>
        </w:rPr>
        <w:t>hot water tanks</w:t>
      </w:r>
      <w:r>
        <w:rPr>
          <w:lang w:val="en-US"/>
        </w:rPr>
        <w:t xml:space="preserve"> with under-sink boilers</w:t>
      </w:r>
    </w:p>
    <w:p w14:paraId="00A1D738" w14:textId="77777777" w:rsidR="00543C9B" w:rsidRDefault="00543C9B" w:rsidP="00543C9B">
      <w:pPr>
        <w:pStyle w:val="ListParagraph"/>
        <w:numPr>
          <w:ilvl w:val="0"/>
          <w:numId w:val="2"/>
        </w:numPr>
      </w:pPr>
      <w:r>
        <w:t>Roof void insulation and draught-proofing.</w:t>
      </w:r>
    </w:p>
    <w:p w14:paraId="5BCA2269" w14:textId="77777777" w:rsidR="00543C9B" w:rsidRDefault="00543C9B" w:rsidP="00543C9B">
      <w:pPr>
        <w:pStyle w:val="ListParagraph"/>
        <w:numPr>
          <w:ilvl w:val="0"/>
          <w:numId w:val="2"/>
        </w:numPr>
      </w:pPr>
      <w:r>
        <w:t>Radiator or digital controls.</w:t>
      </w:r>
    </w:p>
    <w:p w14:paraId="7496F048" w14:textId="77777777" w:rsidR="00543C9B" w:rsidRPr="00BE17B3" w:rsidRDefault="00543C9B" w:rsidP="00543C9B">
      <w:pPr>
        <w:pStyle w:val="ListParagraph"/>
        <w:numPr>
          <w:ilvl w:val="0"/>
          <w:numId w:val="2"/>
        </w:numPr>
      </w:pPr>
      <w:r>
        <w:t>Motion sensors and timing systems.</w:t>
      </w:r>
    </w:p>
    <w:p w14:paraId="5D8CF32A" w14:textId="77777777" w:rsidR="00543C9B" w:rsidRPr="00BE17B3" w:rsidRDefault="00543C9B" w:rsidP="00543C9B">
      <w:pPr>
        <w:pStyle w:val="ListParagraph"/>
        <w:numPr>
          <w:ilvl w:val="0"/>
          <w:numId w:val="2"/>
        </w:numPr>
      </w:pPr>
      <w:r>
        <w:t>Do</w:t>
      </w:r>
      <w:r w:rsidRPr="00BE17B3">
        <w:t>uble</w:t>
      </w:r>
      <w:r>
        <w:t xml:space="preserve"> or </w:t>
      </w:r>
      <w:r w:rsidRPr="00BE17B3">
        <w:t>secondary glazing</w:t>
      </w:r>
      <w:r>
        <w:t>.</w:t>
      </w:r>
    </w:p>
    <w:p w14:paraId="03597997" w14:textId="77777777" w:rsidR="00543C9B" w:rsidRDefault="00543C9B" w:rsidP="00543C9B">
      <w:pPr>
        <w:pStyle w:val="ListParagraph"/>
        <w:numPr>
          <w:ilvl w:val="0"/>
          <w:numId w:val="2"/>
        </w:numPr>
      </w:pPr>
      <w:r>
        <w:t>Renewable energy investment such as solar/ photo-voltaic, heat pumps or battery storage (</w:t>
      </w:r>
      <w:r w:rsidRPr="00BE17B3">
        <w:t>for churches with high daytime electricity use</w:t>
      </w:r>
      <w:r>
        <w:t>).</w:t>
      </w:r>
    </w:p>
    <w:p w14:paraId="1A9A357A" w14:textId="77777777" w:rsidR="00543C9B" w:rsidRPr="00EB011B" w:rsidRDefault="00543C9B" w:rsidP="00543C9B">
      <w:pPr>
        <w:rPr>
          <w:b/>
          <w:sz w:val="24"/>
          <w:szCs w:val="24"/>
        </w:rPr>
      </w:pPr>
      <w:r w:rsidRPr="00EB011B">
        <w:rPr>
          <w:b/>
          <w:sz w:val="24"/>
          <w:szCs w:val="24"/>
        </w:rPr>
        <w:t>Background information</w:t>
      </w:r>
    </w:p>
    <w:p w14:paraId="290255D3" w14:textId="77777777" w:rsidR="00543C9B" w:rsidRPr="00EB011B" w:rsidRDefault="00543C9B" w:rsidP="00543C9B">
      <w:r w:rsidRPr="00EB011B">
        <w:t>Before preparing an application, you are advised to:</w:t>
      </w:r>
    </w:p>
    <w:p w14:paraId="59A34496" w14:textId="77777777" w:rsidR="00543C9B" w:rsidRPr="00EB011B" w:rsidRDefault="00543C9B" w:rsidP="00543C9B">
      <w:pPr>
        <w:pStyle w:val="ListParagraph"/>
        <w:numPr>
          <w:ilvl w:val="0"/>
          <w:numId w:val="11"/>
        </w:numPr>
      </w:pPr>
      <w:r w:rsidRPr="00EB011B">
        <w:t xml:space="preserve">view relevant Church of England Net Zero webinar recordings at: </w:t>
      </w:r>
      <w:hyperlink r:id="rId13" w:anchor="na" w:history="1">
        <w:r w:rsidRPr="00EB011B">
          <w:rPr>
            <w:rStyle w:val="Hyperlink"/>
          </w:rPr>
          <w:t>https://www.churchofengland.org/about/environment-and-climate-change/webinars-getting-net-zero-carbon#na</w:t>
        </w:r>
      </w:hyperlink>
      <w:r w:rsidRPr="00EB011B">
        <w:t>, in particular ‘Webinars on low carbon solutions – heating, lighting. Solar and more’ and ‘Webinars on environmental fundraising.’</w:t>
      </w:r>
    </w:p>
    <w:p w14:paraId="678B0C86" w14:textId="77777777" w:rsidR="00543C9B" w:rsidRPr="00EB011B" w:rsidRDefault="00543C9B" w:rsidP="00543C9B">
      <w:pPr>
        <w:pStyle w:val="ListParagraph"/>
        <w:numPr>
          <w:ilvl w:val="0"/>
          <w:numId w:val="11"/>
        </w:numPr>
      </w:pPr>
      <w:r w:rsidRPr="00EB011B">
        <w:t xml:space="preserve">Review the Church of England’s Practical Pathway to Net Zero Checklist (summarised in Appendix B below): </w:t>
      </w:r>
      <w:hyperlink r:id="rId14" w:history="1">
        <w:r w:rsidRPr="00EB011B">
          <w:rPr>
            <w:rStyle w:val="Hyperlink"/>
          </w:rPr>
          <w:t>https://www.churchofengland.org/sites/default/files/2021-01/PP2NZC_SelfGuidedChecklist_print_version.pdf</w:t>
        </w:r>
      </w:hyperlink>
    </w:p>
    <w:p w14:paraId="5C6C6F4F" w14:textId="77777777" w:rsidR="00543C9B" w:rsidRDefault="00543C9B" w:rsidP="00543C9B">
      <w:pPr>
        <w:spacing w:after="160" w:line="259" w:lineRule="auto"/>
      </w:pPr>
      <w:r>
        <w:br w:type="page"/>
      </w:r>
    </w:p>
    <w:p w14:paraId="46F7027D" w14:textId="77777777" w:rsidR="00543C9B" w:rsidRDefault="00543C9B" w:rsidP="00543C9B">
      <w:pPr>
        <w:rPr>
          <w:b/>
          <w:sz w:val="24"/>
          <w:szCs w:val="24"/>
        </w:rPr>
      </w:pPr>
    </w:p>
    <w:p w14:paraId="0D27589E" w14:textId="77777777" w:rsidR="00543C9B" w:rsidRPr="004B4ACE" w:rsidRDefault="00543C9B" w:rsidP="00543C9B">
      <w:pPr>
        <w:rPr>
          <w:b/>
          <w:sz w:val="24"/>
          <w:szCs w:val="24"/>
        </w:rPr>
      </w:pPr>
      <w:r w:rsidRPr="004B4ACE">
        <w:rPr>
          <w:b/>
          <w:sz w:val="24"/>
          <w:szCs w:val="24"/>
        </w:rPr>
        <w:t xml:space="preserve">The </w:t>
      </w:r>
      <w:r>
        <w:rPr>
          <w:b/>
          <w:sz w:val="24"/>
          <w:szCs w:val="24"/>
        </w:rPr>
        <w:t>A</w:t>
      </w:r>
      <w:r w:rsidRPr="004B4ACE">
        <w:rPr>
          <w:b/>
          <w:sz w:val="24"/>
          <w:szCs w:val="24"/>
        </w:rPr>
        <w:t xml:space="preserve">pplication </w:t>
      </w:r>
      <w:r>
        <w:rPr>
          <w:b/>
          <w:sz w:val="24"/>
          <w:szCs w:val="24"/>
        </w:rPr>
        <w:t>P</w:t>
      </w:r>
      <w:r w:rsidRPr="004B4ACE">
        <w:rPr>
          <w:b/>
          <w:sz w:val="24"/>
          <w:szCs w:val="24"/>
        </w:rPr>
        <w:t>rocess</w:t>
      </w:r>
    </w:p>
    <w:p w14:paraId="397F6BC2" w14:textId="77777777" w:rsidR="00543C9B" w:rsidRDefault="00543C9B" w:rsidP="00543C9B">
      <w:r>
        <w:t>Because of the technical complexities and the importance of selecting technologies that are best suited to your circumstances, there is a two-stage application process. We will work with you to research and appraise projects, especially those involving renewable energy technology.</w:t>
      </w:r>
    </w:p>
    <w:p w14:paraId="6855BA74" w14:textId="77777777" w:rsidR="00543C9B" w:rsidRPr="004B4ACE" w:rsidRDefault="00543C9B" w:rsidP="00543C9B">
      <w:pPr>
        <w:rPr>
          <w:b/>
        </w:rPr>
      </w:pPr>
      <w:r w:rsidRPr="004B4ACE">
        <w:rPr>
          <w:b/>
        </w:rPr>
        <w:t>Stage 1 – expression of interest.</w:t>
      </w:r>
    </w:p>
    <w:p w14:paraId="3BDEF132" w14:textId="77777777" w:rsidR="00543C9B" w:rsidRDefault="00543C9B" w:rsidP="00543C9B">
      <w:pPr>
        <w:rPr>
          <w:rFonts w:eastAsiaTheme="minorEastAsia"/>
          <w:noProof/>
          <w:lang w:eastAsia="en-GB"/>
        </w:rPr>
      </w:pPr>
      <w:r>
        <w:t xml:space="preserve">Please complete the attached contact sheet and checklist below and email to: </w:t>
      </w:r>
      <w:hyperlink r:id="rId15" w:history="1">
        <w:r w:rsidRPr="00F10916">
          <w:rPr>
            <w:rStyle w:val="Hyperlink"/>
            <w:rFonts w:eastAsiaTheme="minorEastAsia"/>
            <w:noProof/>
            <w:lang w:eastAsia="en-GB"/>
          </w:rPr>
          <w:t>Jo.Hands@Coventry.Anglican.org</w:t>
        </w:r>
      </w:hyperlink>
    </w:p>
    <w:p w14:paraId="72D7EB12" w14:textId="32E2813E" w:rsidR="00543C9B" w:rsidRDefault="00543C9B" w:rsidP="00543C9B">
      <w:bookmarkStart w:id="0" w:name="_Hlk120003178"/>
      <w:r>
        <w:t xml:space="preserve">A Diocesan Net Zero adviser </w:t>
      </w:r>
      <w:bookmarkEnd w:id="0"/>
      <w:r>
        <w:t xml:space="preserve">will contact you to discuss your project and provide specialist support, where required, and advise whether to make a Stage 2 application. </w:t>
      </w:r>
    </w:p>
    <w:p w14:paraId="2602906F" w14:textId="77777777" w:rsidR="00BA5146" w:rsidRPr="00343D6A" w:rsidRDefault="00BA5146" w:rsidP="00BA5146">
      <w:r w:rsidRPr="00343D6A">
        <w:t xml:space="preserve">You are encouraged to seek technical advice before </w:t>
      </w:r>
      <w:proofErr w:type="gramStart"/>
      <w:r w:rsidRPr="00343D6A">
        <w:t>submitting an application</w:t>
      </w:r>
      <w:proofErr w:type="gramEnd"/>
      <w:r w:rsidRPr="00343D6A">
        <w:t xml:space="preserve"> and can contact Peter Bemrose, the DAC heating adviser on </w:t>
      </w:r>
      <w:hyperlink r:id="rId16" w:history="1">
        <w:r w:rsidRPr="00343D6A">
          <w:rPr>
            <w:rStyle w:val="Hyperlink"/>
            <w:color w:val="auto"/>
          </w:rPr>
          <w:t>peter@pbemrose.co.uk</w:t>
        </w:r>
      </w:hyperlink>
      <w:r w:rsidRPr="00343D6A">
        <w:t xml:space="preserve"> </w:t>
      </w:r>
    </w:p>
    <w:p w14:paraId="6061FE8F" w14:textId="77777777" w:rsidR="00543C9B" w:rsidRPr="004B4ACE" w:rsidRDefault="00543C9B" w:rsidP="00543C9B">
      <w:pPr>
        <w:rPr>
          <w:b/>
        </w:rPr>
      </w:pPr>
      <w:r w:rsidRPr="004B4ACE">
        <w:rPr>
          <w:b/>
        </w:rPr>
        <w:t>Stage 2 – full application</w:t>
      </w:r>
    </w:p>
    <w:p w14:paraId="2A6F98E1" w14:textId="647E533B" w:rsidR="00543C9B" w:rsidRDefault="00543C9B" w:rsidP="00543C9B">
      <w:r>
        <w:t xml:space="preserve">Specialist advisers and members of the Diocesan Advisory Committee will work with you on your Stage 2 application, with a view to making a positive recommendation to the Diocesan Mission Fund Committee (DMF). DMF decisions will be based on carbon reduction, value for money, community involvement and the availability of funds. </w:t>
      </w:r>
      <w:r w:rsidR="00BA5146" w:rsidRPr="00BA5146">
        <w:t>You will need to provide an estimate of the project’s carbon reduction and evidence that you have engaged with your community and parish on your church’s carbon reduction plans.</w:t>
      </w:r>
    </w:p>
    <w:p w14:paraId="1648BCEB" w14:textId="77777777" w:rsidR="00543C9B" w:rsidRDefault="00543C9B" w:rsidP="00543C9B">
      <w:r>
        <w:t>The DMF consider CIF applications in April and September each year. Full applications should be submitted no later than 28</w:t>
      </w:r>
      <w:r w:rsidRPr="0092022C">
        <w:rPr>
          <w:vertAlign w:val="superscript"/>
        </w:rPr>
        <w:t>th</w:t>
      </w:r>
      <w:r>
        <w:t xml:space="preserve"> February and 31</w:t>
      </w:r>
      <w:r w:rsidRPr="00AD4342">
        <w:rPr>
          <w:vertAlign w:val="superscript"/>
        </w:rPr>
        <w:t>st</w:t>
      </w:r>
      <w:r>
        <w:t xml:space="preserve"> July to be considered at the April and September meetings, respectively.</w:t>
      </w:r>
    </w:p>
    <w:p w14:paraId="748E6BDB" w14:textId="4CA87E97" w:rsidR="00FA60F1" w:rsidRDefault="00FA60F1">
      <w:pPr>
        <w:spacing w:after="160" w:line="259" w:lineRule="auto"/>
        <w:rPr>
          <w:b/>
          <w:sz w:val="36"/>
          <w:szCs w:val="36"/>
        </w:rPr>
      </w:pPr>
      <w:r>
        <w:rPr>
          <w:b/>
          <w:sz w:val="36"/>
          <w:szCs w:val="36"/>
        </w:rPr>
        <w:br w:type="page"/>
      </w:r>
    </w:p>
    <w:p w14:paraId="770D4556" w14:textId="77777777" w:rsidR="00543C9B" w:rsidRDefault="00543C9B" w:rsidP="003B6263">
      <w:pPr>
        <w:rPr>
          <w:b/>
          <w:sz w:val="36"/>
          <w:szCs w:val="36"/>
        </w:rPr>
      </w:pPr>
    </w:p>
    <w:p w14:paraId="711A5DF7" w14:textId="30A5C593" w:rsidR="009F709E" w:rsidRPr="007508CC" w:rsidRDefault="009F709E" w:rsidP="003B6263">
      <w:pPr>
        <w:rPr>
          <w:b/>
          <w:sz w:val="36"/>
          <w:szCs w:val="36"/>
        </w:rPr>
      </w:pPr>
      <w:r w:rsidRPr="007508CC">
        <w:rPr>
          <w:b/>
          <w:sz w:val="36"/>
          <w:szCs w:val="36"/>
        </w:rPr>
        <w:t>Church Improvement</w:t>
      </w:r>
      <w:r w:rsidR="00864817">
        <w:rPr>
          <w:b/>
          <w:sz w:val="36"/>
          <w:szCs w:val="36"/>
        </w:rPr>
        <w:t xml:space="preserve"> </w:t>
      </w:r>
      <w:r w:rsidRPr="007508CC">
        <w:rPr>
          <w:b/>
          <w:sz w:val="36"/>
          <w:szCs w:val="36"/>
        </w:rPr>
        <w:t xml:space="preserve">Fund </w:t>
      </w:r>
      <w:r w:rsidR="004C4B69">
        <w:rPr>
          <w:b/>
          <w:sz w:val="36"/>
          <w:szCs w:val="36"/>
        </w:rPr>
        <w:t xml:space="preserve">(CIF) </w:t>
      </w:r>
      <w:r w:rsidR="003B6263" w:rsidRPr="007508CC">
        <w:rPr>
          <w:b/>
          <w:sz w:val="36"/>
          <w:szCs w:val="36"/>
        </w:rPr>
        <w:t xml:space="preserve">Net Zero </w:t>
      </w:r>
      <w:r w:rsidR="007508CC" w:rsidRPr="007508CC">
        <w:rPr>
          <w:b/>
          <w:sz w:val="36"/>
          <w:szCs w:val="36"/>
        </w:rPr>
        <w:t>grants</w:t>
      </w:r>
      <w:r w:rsidR="00FA60F1">
        <w:rPr>
          <w:b/>
          <w:sz w:val="36"/>
          <w:szCs w:val="36"/>
        </w:rPr>
        <w:t xml:space="preserve"> – Stage 1</w:t>
      </w:r>
    </w:p>
    <w:p w14:paraId="1B93D04F" w14:textId="77777777" w:rsidR="009F709E" w:rsidRPr="007508CC" w:rsidRDefault="009F709E" w:rsidP="003B6263">
      <w:pPr>
        <w:rPr>
          <w:b/>
          <w:sz w:val="28"/>
          <w:szCs w:val="28"/>
        </w:rPr>
      </w:pPr>
      <w:r w:rsidRPr="007508CC">
        <w:rPr>
          <w:b/>
          <w:sz w:val="28"/>
          <w:szCs w:val="28"/>
        </w:rPr>
        <w:t xml:space="preserve">Support for PCCs to </w:t>
      </w:r>
      <w:r w:rsidR="008502BE" w:rsidRPr="007508CC">
        <w:rPr>
          <w:b/>
          <w:sz w:val="28"/>
          <w:szCs w:val="28"/>
        </w:rPr>
        <w:t>move towards Net Zero by 2030</w:t>
      </w:r>
      <w:r w:rsidRPr="007508CC">
        <w:rPr>
          <w:b/>
          <w:sz w:val="28"/>
          <w:szCs w:val="28"/>
        </w:rPr>
        <w:t xml:space="preserve"> </w:t>
      </w:r>
    </w:p>
    <w:p w14:paraId="6137C184" w14:textId="17A322DC" w:rsidR="004B4ACE" w:rsidRPr="00A611D4" w:rsidRDefault="004B4ACE" w:rsidP="00A611D4">
      <w:pPr>
        <w:spacing w:after="160" w:line="259" w:lineRule="auto"/>
      </w:pPr>
      <w:r w:rsidRPr="00610EEA">
        <w:rPr>
          <w:b/>
          <w:sz w:val="28"/>
          <w:szCs w:val="28"/>
        </w:rPr>
        <w:t xml:space="preserve">Diocese of Coventry - Church Improvement Fund </w:t>
      </w:r>
      <w:r w:rsidR="00C317FA" w:rsidRPr="00610EEA">
        <w:rPr>
          <w:b/>
          <w:sz w:val="28"/>
          <w:szCs w:val="28"/>
        </w:rPr>
        <w:t xml:space="preserve">- </w:t>
      </w:r>
      <w:r w:rsidRPr="00610EEA">
        <w:rPr>
          <w:b/>
          <w:sz w:val="28"/>
          <w:szCs w:val="28"/>
        </w:rPr>
        <w:t xml:space="preserve">Net Zero </w:t>
      </w:r>
    </w:p>
    <w:p w14:paraId="53A28B18" w14:textId="4B25DC4B" w:rsidR="004B4ACE" w:rsidRPr="004B4ACE" w:rsidRDefault="004B4ACE" w:rsidP="00AD4342">
      <w:pPr>
        <w:rPr>
          <w:b/>
          <w:sz w:val="24"/>
        </w:rPr>
      </w:pPr>
      <w:r w:rsidRPr="004B4ACE">
        <w:rPr>
          <w:b/>
          <w:sz w:val="24"/>
        </w:rPr>
        <w:t xml:space="preserve">Stage 1 </w:t>
      </w:r>
      <w:r w:rsidR="00A93768">
        <w:rPr>
          <w:b/>
          <w:sz w:val="24"/>
        </w:rPr>
        <w:t>– Contact Sheet &amp; Expression of Interest</w:t>
      </w:r>
    </w:p>
    <w:p w14:paraId="0E5CB232" w14:textId="51E78BAF" w:rsidR="00AD4342" w:rsidRDefault="00AD4342" w:rsidP="00AD4342">
      <w:r w:rsidRPr="0066587A">
        <w:t>Name of church</w:t>
      </w:r>
      <w:r w:rsidR="00610EEA" w:rsidRPr="0066587A">
        <w:t>/ parish</w:t>
      </w:r>
      <w:r w:rsidRPr="0066587A">
        <w:t>:</w:t>
      </w:r>
      <w:r w:rsidR="004C3687">
        <w:t xml:space="preserve"> </w:t>
      </w:r>
    </w:p>
    <w:p w14:paraId="3AE68826" w14:textId="3F05D79E" w:rsidR="0004231D" w:rsidRPr="0066587A" w:rsidRDefault="0004231D" w:rsidP="00AD4342">
      <w:r>
        <w:t>Parish number:</w:t>
      </w:r>
    </w:p>
    <w:p w14:paraId="5C0F3D28" w14:textId="0C8D1443" w:rsidR="0004231D" w:rsidRDefault="0004231D" w:rsidP="00AD4342">
      <w:r>
        <w:t>Project name:</w:t>
      </w:r>
    </w:p>
    <w:p w14:paraId="152CE310" w14:textId="6BB6BA20" w:rsidR="00AD4342" w:rsidRPr="0066587A" w:rsidRDefault="00AD4342" w:rsidP="00AD4342">
      <w:r w:rsidRPr="0066587A">
        <w:t>Full church address:</w:t>
      </w:r>
      <w:r w:rsidR="00644B61">
        <w:t xml:space="preserve"> </w:t>
      </w:r>
    </w:p>
    <w:p w14:paraId="760F8772" w14:textId="28D34027" w:rsidR="00AD4342" w:rsidRDefault="00AD4342" w:rsidP="00AD4342">
      <w:r w:rsidRPr="0066587A">
        <w:t>Name of main contact:</w:t>
      </w:r>
      <w:r w:rsidR="007A611F">
        <w:t xml:space="preserve"> </w:t>
      </w:r>
    </w:p>
    <w:p w14:paraId="4B50E68B" w14:textId="37F4BDE6" w:rsidR="0004231D" w:rsidRPr="0066587A" w:rsidRDefault="0004231D" w:rsidP="00AD4342">
      <w:r>
        <w:t>Role</w:t>
      </w:r>
      <w:r w:rsidRPr="0066587A">
        <w:t xml:space="preserve"> of main contact:</w:t>
      </w:r>
      <w:r>
        <w:t xml:space="preserve"> </w:t>
      </w:r>
    </w:p>
    <w:p w14:paraId="4CCC07D1" w14:textId="5A319117" w:rsidR="00AD4342" w:rsidRPr="0066587A" w:rsidRDefault="00AD4342" w:rsidP="00AD4342">
      <w:r w:rsidRPr="0066587A">
        <w:t>Main contact email:</w:t>
      </w:r>
      <w:r w:rsidR="007A611F">
        <w:t xml:space="preserve"> </w:t>
      </w:r>
    </w:p>
    <w:p w14:paraId="29E842B5" w14:textId="6020F015" w:rsidR="00C317FA" w:rsidRDefault="00AD4342" w:rsidP="00AD4342">
      <w:r w:rsidRPr="0066587A">
        <w:t>Main contact phone number:</w:t>
      </w:r>
      <w:r w:rsidR="006F7CC1">
        <w:tab/>
      </w:r>
      <w:r w:rsidR="006F7CC1">
        <w:tab/>
      </w:r>
      <w:r w:rsidR="0066587A" w:rsidRPr="0066587A">
        <w:tab/>
      </w:r>
      <w:r w:rsidR="0066587A" w:rsidRPr="0066587A">
        <w:tab/>
      </w:r>
      <w:r w:rsidR="0066587A" w:rsidRPr="0066587A">
        <w:tab/>
      </w:r>
      <w:r w:rsidR="00C317FA" w:rsidRPr="0066587A">
        <w:t>Date:</w:t>
      </w:r>
      <w:r w:rsidR="00E5384D">
        <w:t xml:space="preserve"> </w:t>
      </w:r>
    </w:p>
    <w:p w14:paraId="67CE4F53" w14:textId="2AC52B72" w:rsidR="0066587A" w:rsidRDefault="0066587A" w:rsidP="009532AA">
      <w:pPr>
        <w:spacing w:after="160" w:line="259" w:lineRule="auto"/>
      </w:pPr>
      <w:r w:rsidRPr="0066587A">
        <w:rPr>
          <w:b/>
        </w:rPr>
        <w:t>Project checklist</w:t>
      </w:r>
      <w:r w:rsidR="00BC02FB">
        <w:t xml:space="preserve"> - </w:t>
      </w:r>
      <w:r w:rsidR="00051B8B">
        <w:t xml:space="preserve">the purpose of these questions is </w:t>
      </w:r>
      <w:r w:rsidR="00BC02FB">
        <w:t xml:space="preserve">to </w:t>
      </w:r>
      <w:r w:rsidR="00051B8B">
        <w:t xml:space="preserve">assess suitability and progress. You do not </w:t>
      </w:r>
      <w:r w:rsidR="00BC02FB">
        <w:t xml:space="preserve">necessarily </w:t>
      </w:r>
      <w:r w:rsidR="00051B8B">
        <w:t xml:space="preserve">need to answer yes to be considered for a grant. </w:t>
      </w:r>
    </w:p>
    <w:tbl>
      <w:tblPr>
        <w:tblStyle w:val="TableGrid"/>
        <w:tblW w:w="9209" w:type="dxa"/>
        <w:tblLayout w:type="fixed"/>
        <w:tblLook w:val="04A0" w:firstRow="1" w:lastRow="0" w:firstColumn="1" w:lastColumn="0" w:noHBand="0" w:noVBand="1"/>
      </w:tblPr>
      <w:tblGrid>
        <w:gridCol w:w="534"/>
        <w:gridCol w:w="7399"/>
        <w:gridCol w:w="1276"/>
      </w:tblGrid>
      <w:tr w:rsidR="00AD4342" w:rsidRPr="00131649" w14:paraId="0B75AD40" w14:textId="77777777" w:rsidTr="009552AF">
        <w:trPr>
          <w:trHeight w:val="356"/>
        </w:trPr>
        <w:tc>
          <w:tcPr>
            <w:tcW w:w="534" w:type="dxa"/>
          </w:tcPr>
          <w:p w14:paraId="2D05E51F" w14:textId="73CCC0EF" w:rsidR="00AD4342" w:rsidRPr="0066587A" w:rsidRDefault="00AD4342" w:rsidP="00AD4342">
            <w:pPr>
              <w:jc w:val="center"/>
            </w:pPr>
            <w:r w:rsidRPr="0066587A">
              <w:t>1</w:t>
            </w:r>
          </w:p>
        </w:tc>
        <w:tc>
          <w:tcPr>
            <w:tcW w:w="7399" w:type="dxa"/>
          </w:tcPr>
          <w:p w14:paraId="56339B92" w14:textId="4C886E1C" w:rsidR="00AD4342" w:rsidRPr="0066587A" w:rsidRDefault="00331FEB" w:rsidP="00393D16">
            <w:r w:rsidRPr="00F91B10">
              <w:t xml:space="preserve">Has </w:t>
            </w:r>
            <w:r w:rsidR="00EB44D1" w:rsidRPr="00F91B10">
              <w:t xml:space="preserve">your church been awarded a bronze, silver or gold </w:t>
            </w:r>
            <w:r w:rsidR="00393D16" w:rsidRPr="00F91B10">
              <w:t>E</w:t>
            </w:r>
            <w:r w:rsidR="00AD4342" w:rsidRPr="00F91B10">
              <w:t>co</w:t>
            </w:r>
            <w:r w:rsidR="00393D16" w:rsidRPr="00F91B10">
              <w:t xml:space="preserve"> C</w:t>
            </w:r>
            <w:r w:rsidR="00AD4342" w:rsidRPr="00F91B10">
              <w:t>hurch</w:t>
            </w:r>
            <w:r w:rsidR="00EB44D1" w:rsidRPr="00F91B10">
              <w:t xml:space="preserve"> award?</w:t>
            </w:r>
            <w:r w:rsidR="006F7CC1" w:rsidRPr="00F91B10">
              <w:t xml:space="preserve"> If so, which?</w:t>
            </w:r>
          </w:p>
        </w:tc>
        <w:tc>
          <w:tcPr>
            <w:tcW w:w="1276" w:type="dxa"/>
          </w:tcPr>
          <w:p w14:paraId="14E40A8E" w14:textId="02E15383" w:rsidR="00AD4342" w:rsidRPr="0066587A" w:rsidRDefault="00C25E0C" w:rsidP="00250A31">
            <w:r w:rsidRPr="0066587A">
              <w:t>Yes/ No</w:t>
            </w:r>
          </w:p>
        </w:tc>
      </w:tr>
      <w:tr w:rsidR="00AD4342" w:rsidRPr="00131649" w14:paraId="0F40B077" w14:textId="77777777" w:rsidTr="009552AF">
        <w:trPr>
          <w:trHeight w:val="356"/>
        </w:trPr>
        <w:tc>
          <w:tcPr>
            <w:tcW w:w="534" w:type="dxa"/>
          </w:tcPr>
          <w:p w14:paraId="3C84248D" w14:textId="11128890" w:rsidR="00AD4342" w:rsidRPr="0066587A" w:rsidRDefault="00AD4342" w:rsidP="00AD4342">
            <w:pPr>
              <w:jc w:val="center"/>
            </w:pPr>
            <w:r w:rsidRPr="0066587A">
              <w:t>2</w:t>
            </w:r>
          </w:p>
        </w:tc>
        <w:tc>
          <w:tcPr>
            <w:tcW w:w="7399" w:type="dxa"/>
          </w:tcPr>
          <w:p w14:paraId="347B06D2" w14:textId="77777777" w:rsidR="00AD4342" w:rsidRPr="0066587A" w:rsidRDefault="00AD4342" w:rsidP="00250A31">
            <w:r w:rsidRPr="0066587A">
              <w:t xml:space="preserve">Do you know your church’s energy usage? </w:t>
            </w:r>
          </w:p>
        </w:tc>
        <w:tc>
          <w:tcPr>
            <w:tcW w:w="1276" w:type="dxa"/>
          </w:tcPr>
          <w:p w14:paraId="6EC178B5" w14:textId="194D6DD5" w:rsidR="00AD4342" w:rsidRPr="0066587A" w:rsidRDefault="00C25E0C" w:rsidP="00250A31">
            <w:r w:rsidRPr="0066587A">
              <w:t>Yes/ No</w:t>
            </w:r>
          </w:p>
        </w:tc>
      </w:tr>
      <w:tr w:rsidR="00C317FA" w:rsidRPr="00131649" w14:paraId="5D2908F2" w14:textId="77777777" w:rsidTr="009552AF">
        <w:trPr>
          <w:trHeight w:val="356"/>
        </w:trPr>
        <w:tc>
          <w:tcPr>
            <w:tcW w:w="534" w:type="dxa"/>
          </w:tcPr>
          <w:p w14:paraId="6326577B" w14:textId="4DB103A2" w:rsidR="00C317FA" w:rsidRPr="0066587A" w:rsidRDefault="00EB011B" w:rsidP="00AD4342">
            <w:pPr>
              <w:jc w:val="center"/>
            </w:pPr>
            <w:r>
              <w:t>3</w:t>
            </w:r>
          </w:p>
        </w:tc>
        <w:tc>
          <w:tcPr>
            <w:tcW w:w="7399" w:type="dxa"/>
          </w:tcPr>
          <w:p w14:paraId="50F6EBD7" w14:textId="61845D59" w:rsidR="00C317FA" w:rsidRPr="0066587A" w:rsidRDefault="00C317FA" w:rsidP="00250A31">
            <w:r w:rsidRPr="0066587A">
              <w:t>Has your church submitted Energy Footprint Tool Data</w:t>
            </w:r>
            <w:r w:rsidR="00833786">
              <w:t xml:space="preserve"> for the most recent entry</w:t>
            </w:r>
            <w:r w:rsidRPr="0066587A">
              <w:t>? (</w:t>
            </w:r>
            <w:r w:rsidR="0066587A" w:rsidRPr="0066587A">
              <w:t xml:space="preserve">See: </w:t>
            </w:r>
            <w:hyperlink r:id="rId17" w:history="1">
              <w:r w:rsidRPr="0066587A">
                <w:rPr>
                  <w:rStyle w:val="Hyperlink"/>
                </w:rPr>
                <w:t>https://www.churchofengland.org/about/policy-and-thinking/our-views/environment-and-climate-change/about-our-environment/energy-footprint-tool</w:t>
              </w:r>
            </w:hyperlink>
            <w:r w:rsidRPr="0066587A">
              <w:t>)</w:t>
            </w:r>
          </w:p>
        </w:tc>
        <w:tc>
          <w:tcPr>
            <w:tcW w:w="1276" w:type="dxa"/>
          </w:tcPr>
          <w:p w14:paraId="2BC26EFF" w14:textId="4A7B426C" w:rsidR="00C317FA" w:rsidRPr="0066587A" w:rsidRDefault="00C25E0C" w:rsidP="00250A31">
            <w:r w:rsidRPr="0066587A">
              <w:t>Yes/ No</w:t>
            </w:r>
          </w:p>
        </w:tc>
      </w:tr>
      <w:tr w:rsidR="00AD4342" w:rsidRPr="00131649" w14:paraId="7BC64004" w14:textId="77777777" w:rsidTr="009552AF">
        <w:trPr>
          <w:trHeight w:val="356"/>
        </w:trPr>
        <w:tc>
          <w:tcPr>
            <w:tcW w:w="534" w:type="dxa"/>
          </w:tcPr>
          <w:p w14:paraId="3FBE90AF" w14:textId="6828C0DD" w:rsidR="00AD4342" w:rsidRPr="0066587A" w:rsidRDefault="00EB011B" w:rsidP="00AD4342">
            <w:pPr>
              <w:jc w:val="center"/>
            </w:pPr>
            <w:r>
              <w:t>4</w:t>
            </w:r>
          </w:p>
        </w:tc>
        <w:tc>
          <w:tcPr>
            <w:tcW w:w="7399" w:type="dxa"/>
          </w:tcPr>
          <w:p w14:paraId="0CC1600B" w14:textId="5CA40F34" w:rsidR="00AD4342" w:rsidRPr="0066587A" w:rsidRDefault="00AD4342" w:rsidP="00250A31">
            <w:r w:rsidRPr="0066587A">
              <w:t>Do you know approximately how many hours</w:t>
            </w:r>
            <w:r w:rsidR="00F91B10">
              <w:t xml:space="preserve"> per</w:t>
            </w:r>
            <w:r w:rsidRPr="0066587A">
              <w:t xml:space="preserve"> week the building is in use?  </w:t>
            </w:r>
          </w:p>
        </w:tc>
        <w:tc>
          <w:tcPr>
            <w:tcW w:w="1276" w:type="dxa"/>
          </w:tcPr>
          <w:p w14:paraId="718E50FF" w14:textId="75B002FF" w:rsidR="00AD4342" w:rsidRPr="0066587A" w:rsidRDefault="00C25E0C" w:rsidP="00250A31">
            <w:r w:rsidRPr="0066587A">
              <w:t>Yes/ No</w:t>
            </w:r>
          </w:p>
        </w:tc>
      </w:tr>
      <w:tr w:rsidR="00AD4342" w:rsidRPr="00131649" w14:paraId="75316068" w14:textId="77777777" w:rsidTr="009552AF">
        <w:trPr>
          <w:trHeight w:val="356"/>
        </w:trPr>
        <w:tc>
          <w:tcPr>
            <w:tcW w:w="534" w:type="dxa"/>
          </w:tcPr>
          <w:p w14:paraId="7F92E38B" w14:textId="70C87671" w:rsidR="00AD4342" w:rsidRPr="0066587A" w:rsidRDefault="00EB011B" w:rsidP="00AD4342">
            <w:pPr>
              <w:jc w:val="center"/>
            </w:pPr>
            <w:r>
              <w:t>5</w:t>
            </w:r>
          </w:p>
        </w:tc>
        <w:tc>
          <w:tcPr>
            <w:tcW w:w="7399" w:type="dxa"/>
          </w:tcPr>
          <w:p w14:paraId="413042B5" w14:textId="7B56D61F" w:rsidR="00AD4342" w:rsidRPr="0066587A" w:rsidRDefault="00AD4342" w:rsidP="00250A31">
            <w:r w:rsidRPr="0066587A">
              <w:t>Have you had an energy audit</w:t>
            </w:r>
            <w:r w:rsidR="0066587A" w:rsidRPr="0066587A">
              <w:t xml:space="preserve"> from Green Journey or another company</w:t>
            </w:r>
            <w:r w:rsidRPr="0066587A">
              <w:t>?</w:t>
            </w:r>
          </w:p>
        </w:tc>
        <w:tc>
          <w:tcPr>
            <w:tcW w:w="1276" w:type="dxa"/>
          </w:tcPr>
          <w:p w14:paraId="737BF34A" w14:textId="7C6FE1B3" w:rsidR="00AD4342" w:rsidRPr="0066587A" w:rsidRDefault="00C25E0C" w:rsidP="00250A31">
            <w:r w:rsidRPr="0066587A">
              <w:t>Yes/ No</w:t>
            </w:r>
          </w:p>
        </w:tc>
      </w:tr>
      <w:tr w:rsidR="00F91B10" w:rsidRPr="009552AF" w14:paraId="71CFF4A3" w14:textId="77777777" w:rsidTr="00393DD9">
        <w:trPr>
          <w:trHeight w:val="356"/>
        </w:trPr>
        <w:tc>
          <w:tcPr>
            <w:tcW w:w="534" w:type="dxa"/>
          </w:tcPr>
          <w:p w14:paraId="23844EFB" w14:textId="51E9001C" w:rsidR="00F91B10" w:rsidRPr="00F91B10" w:rsidRDefault="00F91B10" w:rsidP="00AD4342">
            <w:pPr>
              <w:jc w:val="center"/>
            </w:pPr>
            <w:r w:rsidRPr="00F91B10">
              <w:t>6</w:t>
            </w:r>
          </w:p>
        </w:tc>
        <w:tc>
          <w:tcPr>
            <w:tcW w:w="8675" w:type="dxa"/>
            <w:gridSpan w:val="2"/>
          </w:tcPr>
          <w:p w14:paraId="20238BD4" w14:textId="77777777" w:rsidR="00F91B10" w:rsidRPr="00F91B10" w:rsidRDefault="00F91B10" w:rsidP="00250A31">
            <w:r w:rsidRPr="00F91B10">
              <w:t>Briefly, what is the project?</w:t>
            </w:r>
          </w:p>
          <w:p w14:paraId="0EB7F698" w14:textId="77777777" w:rsidR="00F91B10" w:rsidRPr="00F91B10" w:rsidRDefault="00F91B10" w:rsidP="00250A31"/>
          <w:p w14:paraId="3A0BCD4E" w14:textId="77777777" w:rsidR="00F91B10" w:rsidRPr="009552AF" w:rsidRDefault="00F91B10" w:rsidP="00250A31">
            <w:pPr>
              <w:rPr>
                <w:color w:val="FF0000"/>
              </w:rPr>
            </w:pPr>
          </w:p>
        </w:tc>
      </w:tr>
      <w:tr w:rsidR="00C25E0C" w:rsidRPr="009552AF" w14:paraId="0450FFA4" w14:textId="77777777" w:rsidTr="00C25E0C">
        <w:trPr>
          <w:trHeight w:val="714"/>
        </w:trPr>
        <w:tc>
          <w:tcPr>
            <w:tcW w:w="534" w:type="dxa"/>
          </w:tcPr>
          <w:p w14:paraId="3C1B8AB4" w14:textId="326BDCF1" w:rsidR="00C25E0C" w:rsidRPr="00F91B10" w:rsidRDefault="00C25E0C" w:rsidP="00AD4342">
            <w:pPr>
              <w:jc w:val="center"/>
            </w:pPr>
            <w:r w:rsidRPr="00F91B10">
              <w:t>7</w:t>
            </w:r>
          </w:p>
        </w:tc>
        <w:tc>
          <w:tcPr>
            <w:tcW w:w="7399" w:type="dxa"/>
          </w:tcPr>
          <w:p w14:paraId="05965F00" w14:textId="77777777" w:rsidR="00C25E0C" w:rsidRPr="00F91B10" w:rsidRDefault="00C25E0C" w:rsidP="009552AF">
            <w:r w:rsidRPr="00F91B10">
              <w:t>What is the approximate total estimated project cost?</w:t>
            </w:r>
          </w:p>
        </w:tc>
        <w:tc>
          <w:tcPr>
            <w:tcW w:w="1276" w:type="dxa"/>
          </w:tcPr>
          <w:p w14:paraId="5E552A9F" w14:textId="47077EC0" w:rsidR="00C25E0C" w:rsidRPr="00F91B10" w:rsidRDefault="00C25E0C" w:rsidP="00250A31">
            <w:r w:rsidRPr="00F91B10">
              <w:t>£</w:t>
            </w:r>
          </w:p>
        </w:tc>
      </w:tr>
      <w:tr w:rsidR="00AD4342" w:rsidRPr="00131649" w14:paraId="4A962E65" w14:textId="77777777" w:rsidTr="009552AF">
        <w:trPr>
          <w:trHeight w:val="356"/>
        </w:trPr>
        <w:tc>
          <w:tcPr>
            <w:tcW w:w="534" w:type="dxa"/>
          </w:tcPr>
          <w:p w14:paraId="024C5FCF" w14:textId="1F54F0C9" w:rsidR="00AD4342" w:rsidRPr="0066587A" w:rsidRDefault="0004231D" w:rsidP="00AD4342">
            <w:pPr>
              <w:jc w:val="center"/>
            </w:pPr>
            <w:r>
              <w:lastRenderedPageBreak/>
              <w:t>8</w:t>
            </w:r>
          </w:p>
        </w:tc>
        <w:tc>
          <w:tcPr>
            <w:tcW w:w="7399" w:type="dxa"/>
          </w:tcPr>
          <w:p w14:paraId="47043C93" w14:textId="300AB86B" w:rsidR="00AD4342" w:rsidRPr="0066587A" w:rsidRDefault="00C317FA" w:rsidP="00833786">
            <w:r w:rsidRPr="0066587A">
              <w:t xml:space="preserve">Does </w:t>
            </w:r>
            <w:r w:rsidR="00EB44D1" w:rsidRPr="0066587A">
              <w:t xml:space="preserve">your </w:t>
            </w:r>
            <w:r w:rsidRPr="0066587A">
              <w:t>project include</w:t>
            </w:r>
            <w:r w:rsidR="00833786">
              <w:t xml:space="preserve"> the purchase and installation of </w:t>
            </w:r>
            <w:r w:rsidR="00AD4342" w:rsidRPr="0066587A">
              <w:t>renewable energy</w:t>
            </w:r>
            <w:r w:rsidR="00EB44D1" w:rsidRPr="0066587A">
              <w:t xml:space="preserve"> equipment</w:t>
            </w:r>
            <w:r w:rsidRPr="0066587A">
              <w:t>?</w:t>
            </w:r>
          </w:p>
        </w:tc>
        <w:tc>
          <w:tcPr>
            <w:tcW w:w="1276" w:type="dxa"/>
          </w:tcPr>
          <w:p w14:paraId="0894ABF9" w14:textId="6B3293F9" w:rsidR="00AD4342" w:rsidRPr="0066587A" w:rsidRDefault="00C25E0C" w:rsidP="00250A31">
            <w:r w:rsidRPr="0066587A">
              <w:t>Yes/ No</w:t>
            </w:r>
          </w:p>
        </w:tc>
      </w:tr>
      <w:tr w:rsidR="00C317FA" w:rsidRPr="00131649" w14:paraId="4BD19FB0" w14:textId="77777777" w:rsidTr="009552AF">
        <w:trPr>
          <w:trHeight w:val="356"/>
        </w:trPr>
        <w:tc>
          <w:tcPr>
            <w:tcW w:w="534" w:type="dxa"/>
          </w:tcPr>
          <w:p w14:paraId="37294F20" w14:textId="35024511" w:rsidR="00C317FA" w:rsidRPr="0066587A" w:rsidRDefault="0004231D" w:rsidP="00AD4342">
            <w:pPr>
              <w:jc w:val="center"/>
            </w:pPr>
            <w:r>
              <w:t>9</w:t>
            </w:r>
          </w:p>
        </w:tc>
        <w:tc>
          <w:tcPr>
            <w:tcW w:w="7399" w:type="dxa"/>
          </w:tcPr>
          <w:p w14:paraId="46CD47C1" w14:textId="34C69E39" w:rsidR="00C317FA" w:rsidRPr="0066587A" w:rsidRDefault="00C317FA" w:rsidP="00EB44D1">
            <w:r w:rsidRPr="0066587A">
              <w:t xml:space="preserve">If Yes, has the </w:t>
            </w:r>
            <w:r w:rsidR="00EB44D1" w:rsidRPr="0066587A">
              <w:t xml:space="preserve">renewable energy component been </w:t>
            </w:r>
            <w:r w:rsidRPr="0066587A">
              <w:t>designed and costed?</w:t>
            </w:r>
          </w:p>
        </w:tc>
        <w:tc>
          <w:tcPr>
            <w:tcW w:w="1276" w:type="dxa"/>
          </w:tcPr>
          <w:p w14:paraId="3D1DAAA5" w14:textId="77777777" w:rsidR="00C25E0C" w:rsidRPr="0066587A" w:rsidRDefault="00C25E0C" w:rsidP="00C25E0C">
            <w:pPr>
              <w:pStyle w:val="NoSpacing"/>
            </w:pPr>
            <w:r w:rsidRPr="0066587A">
              <w:t>Yes/ No/</w:t>
            </w:r>
          </w:p>
          <w:p w14:paraId="4C469BBE" w14:textId="36283F14" w:rsidR="00C317FA" w:rsidRPr="0066587A" w:rsidRDefault="00C25E0C" w:rsidP="00C25E0C">
            <w:pPr>
              <w:pStyle w:val="NoSpacing"/>
            </w:pPr>
            <w:r w:rsidRPr="0066587A">
              <w:t>n/a</w:t>
            </w:r>
          </w:p>
        </w:tc>
      </w:tr>
      <w:tr w:rsidR="00AD4342" w:rsidRPr="00131649" w14:paraId="207B7405" w14:textId="77777777" w:rsidTr="009552AF">
        <w:trPr>
          <w:trHeight w:val="356"/>
        </w:trPr>
        <w:tc>
          <w:tcPr>
            <w:tcW w:w="534" w:type="dxa"/>
          </w:tcPr>
          <w:p w14:paraId="7E7EC8B5" w14:textId="75DD5972" w:rsidR="00AD4342" w:rsidRPr="0066587A" w:rsidRDefault="0004231D" w:rsidP="00AD4342">
            <w:pPr>
              <w:jc w:val="center"/>
            </w:pPr>
            <w:r>
              <w:t>10</w:t>
            </w:r>
          </w:p>
        </w:tc>
        <w:tc>
          <w:tcPr>
            <w:tcW w:w="7399" w:type="dxa"/>
          </w:tcPr>
          <w:p w14:paraId="60E6B6CC" w14:textId="29726C6B" w:rsidR="00393D16" w:rsidRPr="0066587A" w:rsidRDefault="00AD4342" w:rsidP="00250A31">
            <w:r w:rsidRPr="0066587A">
              <w:t>Do the proposals need a Faculty and/or Listed Building consent?</w:t>
            </w:r>
            <w:r w:rsidR="00393D16">
              <w:t xml:space="preserve"> See: </w:t>
            </w:r>
            <w:hyperlink r:id="rId18" w:history="1">
              <w:r w:rsidR="00393D16" w:rsidRPr="00D61DE1">
                <w:rPr>
                  <w:rStyle w:val="Hyperlink"/>
                </w:rPr>
                <w:t>https://facultyonline.churchofengland.org/home</w:t>
              </w:r>
            </w:hyperlink>
          </w:p>
        </w:tc>
        <w:tc>
          <w:tcPr>
            <w:tcW w:w="1276" w:type="dxa"/>
          </w:tcPr>
          <w:p w14:paraId="1666E62D" w14:textId="7ECE79F9" w:rsidR="00C25E0C" w:rsidRPr="0066587A" w:rsidRDefault="00C25E0C" w:rsidP="00C25E0C">
            <w:pPr>
              <w:pStyle w:val="NoSpacing"/>
            </w:pPr>
            <w:r w:rsidRPr="0066587A">
              <w:t>Yes/ No</w:t>
            </w:r>
            <w:r>
              <w:t>/</w:t>
            </w:r>
          </w:p>
          <w:p w14:paraId="0DFF9172" w14:textId="04990E83" w:rsidR="0066587A" w:rsidRPr="0066587A" w:rsidRDefault="00C25E0C" w:rsidP="00C25E0C">
            <w:pPr>
              <w:pStyle w:val="NoSpacing"/>
            </w:pPr>
            <w:r>
              <w:t>Don’t know</w:t>
            </w:r>
          </w:p>
        </w:tc>
      </w:tr>
      <w:tr w:rsidR="00AD4342" w:rsidRPr="00131649" w14:paraId="3A59419D" w14:textId="77777777" w:rsidTr="009552AF">
        <w:trPr>
          <w:trHeight w:val="356"/>
        </w:trPr>
        <w:tc>
          <w:tcPr>
            <w:tcW w:w="534" w:type="dxa"/>
          </w:tcPr>
          <w:p w14:paraId="3B1EA0BC" w14:textId="454BE834" w:rsidR="00AD4342" w:rsidRPr="0066587A" w:rsidRDefault="00C25E0C" w:rsidP="00AD4342">
            <w:pPr>
              <w:jc w:val="center"/>
            </w:pPr>
            <w:r>
              <w:t>1</w:t>
            </w:r>
            <w:r w:rsidR="0004231D">
              <w:t>1</w:t>
            </w:r>
          </w:p>
        </w:tc>
        <w:tc>
          <w:tcPr>
            <w:tcW w:w="7399" w:type="dxa"/>
          </w:tcPr>
          <w:p w14:paraId="210919A0" w14:textId="3CAF3DF2" w:rsidR="00AD4342" w:rsidRPr="0066587A" w:rsidRDefault="00C317FA" w:rsidP="00C317FA">
            <w:r w:rsidRPr="0066587A">
              <w:t>If yes, h</w:t>
            </w:r>
            <w:r w:rsidR="00AD4342" w:rsidRPr="0066587A">
              <w:t>ave these permissions been applied for?</w:t>
            </w:r>
          </w:p>
        </w:tc>
        <w:tc>
          <w:tcPr>
            <w:tcW w:w="1276" w:type="dxa"/>
          </w:tcPr>
          <w:p w14:paraId="4BDB62E6" w14:textId="24908304" w:rsidR="00C25E0C" w:rsidRPr="0066587A" w:rsidRDefault="00C25E0C" w:rsidP="00C25E0C">
            <w:pPr>
              <w:pStyle w:val="NoSpacing"/>
            </w:pPr>
            <w:r w:rsidRPr="0066587A">
              <w:t>Yes/ No</w:t>
            </w:r>
            <w:r>
              <w:t>/</w:t>
            </w:r>
          </w:p>
          <w:p w14:paraId="7528D3FB" w14:textId="3A6DE254" w:rsidR="00AD4342" w:rsidRPr="0066587A" w:rsidRDefault="00C25E0C" w:rsidP="00C25E0C">
            <w:pPr>
              <w:pStyle w:val="NoSpacing"/>
            </w:pPr>
            <w:r w:rsidRPr="0066587A">
              <w:t>n/a</w:t>
            </w:r>
          </w:p>
        </w:tc>
      </w:tr>
      <w:tr w:rsidR="00AD4342" w:rsidRPr="00131649" w14:paraId="44F27846" w14:textId="77777777" w:rsidTr="009552AF">
        <w:trPr>
          <w:trHeight w:val="356"/>
        </w:trPr>
        <w:tc>
          <w:tcPr>
            <w:tcW w:w="534" w:type="dxa"/>
          </w:tcPr>
          <w:p w14:paraId="0D370093" w14:textId="0AA58D58" w:rsidR="00AD4342" w:rsidRPr="0066587A" w:rsidRDefault="00EB011B" w:rsidP="00AD4342">
            <w:pPr>
              <w:jc w:val="center"/>
            </w:pPr>
            <w:r>
              <w:t>1</w:t>
            </w:r>
            <w:r w:rsidR="0004231D">
              <w:t>2</w:t>
            </w:r>
          </w:p>
        </w:tc>
        <w:tc>
          <w:tcPr>
            <w:tcW w:w="7399" w:type="dxa"/>
          </w:tcPr>
          <w:p w14:paraId="121DC765" w14:textId="77777777" w:rsidR="00AD4342" w:rsidRPr="0066587A" w:rsidRDefault="00AD4342" w:rsidP="00250A31">
            <w:r w:rsidRPr="0066587A">
              <w:t xml:space="preserve">Have you obtained quotations for the work? </w:t>
            </w:r>
          </w:p>
        </w:tc>
        <w:tc>
          <w:tcPr>
            <w:tcW w:w="1276" w:type="dxa"/>
          </w:tcPr>
          <w:p w14:paraId="1B7725D1" w14:textId="0E63B2B8" w:rsidR="00AD4342" w:rsidRPr="0066587A" w:rsidRDefault="00C25E0C" w:rsidP="00250A31">
            <w:r w:rsidRPr="0066587A">
              <w:t>Yes/ No</w:t>
            </w:r>
          </w:p>
        </w:tc>
      </w:tr>
      <w:tr w:rsidR="00C74176" w:rsidRPr="00131649" w14:paraId="7703F607" w14:textId="77777777" w:rsidTr="009552AF">
        <w:trPr>
          <w:trHeight w:val="356"/>
        </w:trPr>
        <w:tc>
          <w:tcPr>
            <w:tcW w:w="534" w:type="dxa"/>
          </w:tcPr>
          <w:p w14:paraId="2A1C09D0" w14:textId="15659AE8" w:rsidR="00C74176" w:rsidRPr="0066587A" w:rsidRDefault="00EB011B" w:rsidP="00AD4342">
            <w:pPr>
              <w:jc w:val="center"/>
            </w:pPr>
            <w:r>
              <w:t>1</w:t>
            </w:r>
            <w:r w:rsidR="0004231D">
              <w:t>3</w:t>
            </w:r>
          </w:p>
        </w:tc>
        <w:tc>
          <w:tcPr>
            <w:tcW w:w="7399" w:type="dxa"/>
          </w:tcPr>
          <w:p w14:paraId="10B130DB" w14:textId="2AA50876" w:rsidR="00C74176" w:rsidRPr="0066587A" w:rsidRDefault="00862D04" w:rsidP="00862D04">
            <w:r>
              <w:t>Has the project been endorsed by</w:t>
            </w:r>
            <w:r w:rsidR="00C74176">
              <w:t xml:space="preserve"> your church PCC?</w:t>
            </w:r>
          </w:p>
        </w:tc>
        <w:tc>
          <w:tcPr>
            <w:tcW w:w="1276" w:type="dxa"/>
          </w:tcPr>
          <w:p w14:paraId="78ABEF30" w14:textId="21CBE8AE" w:rsidR="00C74176" w:rsidRPr="0066587A" w:rsidRDefault="00C25E0C" w:rsidP="00250A31">
            <w:r w:rsidRPr="0066587A">
              <w:t>Yes/ No</w:t>
            </w:r>
          </w:p>
        </w:tc>
      </w:tr>
      <w:tr w:rsidR="00AD4342" w:rsidRPr="00131649" w14:paraId="45FF7203" w14:textId="77777777" w:rsidTr="009552AF">
        <w:trPr>
          <w:trHeight w:val="356"/>
        </w:trPr>
        <w:tc>
          <w:tcPr>
            <w:tcW w:w="534" w:type="dxa"/>
          </w:tcPr>
          <w:p w14:paraId="24FCFBDC" w14:textId="3BF76FBF" w:rsidR="00AD4342" w:rsidRPr="0066587A" w:rsidRDefault="00EB011B" w:rsidP="00AD4342">
            <w:pPr>
              <w:jc w:val="center"/>
            </w:pPr>
            <w:r>
              <w:t>1</w:t>
            </w:r>
            <w:r w:rsidR="0004231D">
              <w:t>4</w:t>
            </w:r>
          </w:p>
        </w:tc>
        <w:tc>
          <w:tcPr>
            <w:tcW w:w="7399" w:type="dxa"/>
          </w:tcPr>
          <w:p w14:paraId="1856E604" w14:textId="4C87B2DE" w:rsidR="00AD4342" w:rsidRPr="0066587A" w:rsidRDefault="00655A3D" w:rsidP="00E178FB">
            <w:r w:rsidRPr="0066587A">
              <w:t xml:space="preserve">Are church members </w:t>
            </w:r>
            <w:r w:rsidR="00AD4342" w:rsidRPr="0066587A">
              <w:t>aware of</w:t>
            </w:r>
            <w:r w:rsidR="00E178FB">
              <w:t xml:space="preserve"> the</w:t>
            </w:r>
            <w:r w:rsidR="00AD4342" w:rsidRPr="0066587A">
              <w:t xml:space="preserve"> proposals?</w:t>
            </w:r>
          </w:p>
        </w:tc>
        <w:tc>
          <w:tcPr>
            <w:tcW w:w="1276" w:type="dxa"/>
          </w:tcPr>
          <w:p w14:paraId="58C2D8AE" w14:textId="26AA18A7" w:rsidR="00DA7ABD" w:rsidRPr="0066587A" w:rsidRDefault="00C25E0C" w:rsidP="00250A31">
            <w:r w:rsidRPr="0066587A">
              <w:t>Yes/ No</w:t>
            </w:r>
          </w:p>
        </w:tc>
      </w:tr>
      <w:tr w:rsidR="00637B9E" w:rsidRPr="00131649" w14:paraId="5419A85B" w14:textId="77777777" w:rsidTr="009552AF">
        <w:trPr>
          <w:trHeight w:val="356"/>
        </w:trPr>
        <w:tc>
          <w:tcPr>
            <w:tcW w:w="534" w:type="dxa"/>
          </w:tcPr>
          <w:p w14:paraId="5A50ECC7" w14:textId="3147C1EC" w:rsidR="00637B9E" w:rsidRDefault="00637B9E" w:rsidP="00AD4342">
            <w:pPr>
              <w:jc w:val="center"/>
            </w:pPr>
            <w:r>
              <w:t>1</w:t>
            </w:r>
            <w:r w:rsidR="0004231D">
              <w:t>5</w:t>
            </w:r>
          </w:p>
        </w:tc>
        <w:tc>
          <w:tcPr>
            <w:tcW w:w="7399" w:type="dxa"/>
          </w:tcPr>
          <w:p w14:paraId="6D9876AA" w14:textId="362D836F" w:rsidR="00637B9E" w:rsidRPr="0066587A" w:rsidRDefault="00637B9E" w:rsidP="00E178FB">
            <w:r>
              <w:t xml:space="preserve">Have the proposals been discussed with your Area Dean? </w:t>
            </w:r>
            <w:r w:rsidR="00D81F7A">
              <w:t xml:space="preserve">Do they </w:t>
            </w:r>
            <w:proofErr w:type="gramStart"/>
            <w:r w:rsidR="00D81F7A">
              <w:t>take into account</w:t>
            </w:r>
            <w:proofErr w:type="gramEnd"/>
            <w:r w:rsidR="00D81F7A">
              <w:t xml:space="preserve"> the Deanery Plan?</w:t>
            </w:r>
          </w:p>
        </w:tc>
        <w:tc>
          <w:tcPr>
            <w:tcW w:w="1276" w:type="dxa"/>
          </w:tcPr>
          <w:p w14:paraId="0D0D58F0" w14:textId="66809668" w:rsidR="00637B9E" w:rsidRPr="0066587A" w:rsidRDefault="00C25E0C" w:rsidP="00250A31">
            <w:r w:rsidRPr="0066587A">
              <w:t>Yes/ No</w:t>
            </w:r>
          </w:p>
        </w:tc>
      </w:tr>
      <w:tr w:rsidR="00655A3D" w:rsidRPr="00131649" w14:paraId="2085674D" w14:textId="77777777" w:rsidTr="009552AF">
        <w:trPr>
          <w:trHeight w:val="356"/>
        </w:trPr>
        <w:tc>
          <w:tcPr>
            <w:tcW w:w="534" w:type="dxa"/>
          </w:tcPr>
          <w:p w14:paraId="560D2AD3" w14:textId="49155195" w:rsidR="00655A3D" w:rsidRPr="0066587A" w:rsidRDefault="00655A3D" w:rsidP="00EB011B">
            <w:pPr>
              <w:jc w:val="center"/>
            </w:pPr>
            <w:r w:rsidRPr="0066587A">
              <w:t>1</w:t>
            </w:r>
            <w:r w:rsidR="0004231D">
              <w:t>6</w:t>
            </w:r>
          </w:p>
        </w:tc>
        <w:tc>
          <w:tcPr>
            <w:tcW w:w="7399" w:type="dxa"/>
          </w:tcPr>
          <w:p w14:paraId="5230CF65" w14:textId="1B873BC9" w:rsidR="00655A3D" w:rsidRPr="0066587A" w:rsidRDefault="00655A3D" w:rsidP="00E178FB">
            <w:r w:rsidRPr="0066587A">
              <w:t xml:space="preserve">Is the wider community aware of </w:t>
            </w:r>
            <w:r w:rsidR="00E178FB">
              <w:t xml:space="preserve">the </w:t>
            </w:r>
            <w:r w:rsidRPr="0066587A">
              <w:t>proposals?</w:t>
            </w:r>
          </w:p>
        </w:tc>
        <w:tc>
          <w:tcPr>
            <w:tcW w:w="1276" w:type="dxa"/>
          </w:tcPr>
          <w:p w14:paraId="3591415D" w14:textId="6E170884" w:rsidR="00655A3D" w:rsidRPr="0066587A" w:rsidRDefault="00C25E0C" w:rsidP="00250A31">
            <w:r w:rsidRPr="0066587A">
              <w:t>Yes/ No</w:t>
            </w:r>
          </w:p>
        </w:tc>
      </w:tr>
    </w:tbl>
    <w:p w14:paraId="3D7A060E" w14:textId="77777777" w:rsidR="009552AF" w:rsidRDefault="009552AF" w:rsidP="003B6263"/>
    <w:p w14:paraId="2C5D1B68" w14:textId="2D3A5C80" w:rsidR="00296BB0" w:rsidRPr="00702A57" w:rsidRDefault="00862D04" w:rsidP="003B6263">
      <w:pPr>
        <w:rPr>
          <w:i/>
          <w:iCs/>
        </w:rPr>
      </w:pPr>
      <w:r>
        <w:t xml:space="preserve">We are interested in the level of support and enthusiasm for the project from church members and the wider community. </w:t>
      </w:r>
      <w:r w:rsidR="0066587A">
        <w:t>B</w:t>
      </w:r>
      <w:r w:rsidR="00296BB0">
        <w:t xml:space="preserve">riefly </w:t>
      </w:r>
      <w:r w:rsidR="0066587A">
        <w:t>describe</w:t>
      </w:r>
      <w:r w:rsidR="0066587A" w:rsidRPr="00F91B10">
        <w:t xml:space="preserve"> </w:t>
      </w:r>
      <w:r w:rsidR="009552AF" w:rsidRPr="00F91B10">
        <w:t xml:space="preserve">any discussions so far </w:t>
      </w:r>
      <w:r w:rsidR="009552AF">
        <w:t xml:space="preserve">and </w:t>
      </w:r>
      <w:r w:rsidR="0066587A">
        <w:t xml:space="preserve">the </w:t>
      </w:r>
      <w:r w:rsidR="00943322">
        <w:t>outcome of these</w:t>
      </w:r>
      <w:r w:rsidR="009552AF">
        <w:t xml:space="preserve"> </w:t>
      </w:r>
      <w:r w:rsidR="00702A57">
        <w:t xml:space="preserve">– </w:t>
      </w:r>
      <w:r w:rsidR="00702A57">
        <w:rPr>
          <w:i/>
          <w:iCs/>
        </w:rPr>
        <w:t>maximum 250 words:</w:t>
      </w:r>
    </w:p>
    <w:tbl>
      <w:tblPr>
        <w:tblStyle w:val="TableGrid"/>
        <w:tblW w:w="0" w:type="auto"/>
        <w:tblLook w:val="04A0" w:firstRow="1" w:lastRow="0" w:firstColumn="1" w:lastColumn="0" w:noHBand="0" w:noVBand="1"/>
      </w:tblPr>
      <w:tblGrid>
        <w:gridCol w:w="9854"/>
      </w:tblGrid>
      <w:tr w:rsidR="00702A57" w14:paraId="1F52A3AA" w14:textId="77777777" w:rsidTr="00702A57">
        <w:tc>
          <w:tcPr>
            <w:tcW w:w="9854" w:type="dxa"/>
          </w:tcPr>
          <w:p w14:paraId="7D502508" w14:textId="77777777" w:rsidR="00702A57" w:rsidRPr="006F7CC1" w:rsidRDefault="00702A57" w:rsidP="003B6263"/>
          <w:p w14:paraId="06A9920E" w14:textId="51718E86" w:rsidR="006F7CC1" w:rsidRDefault="006F7CC1" w:rsidP="003B6263"/>
          <w:p w14:paraId="0C7598C1" w14:textId="1671D113" w:rsidR="0072704D" w:rsidRDefault="0072704D" w:rsidP="003B6263"/>
          <w:p w14:paraId="276E78C8" w14:textId="541C50F2" w:rsidR="0072704D" w:rsidRDefault="0072704D" w:rsidP="003B6263"/>
          <w:p w14:paraId="5D5A27E8" w14:textId="77777777" w:rsidR="0072704D" w:rsidRPr="006F7CC1" w:rsidRDefault="0072704D" w:rsidP="003B6263"/>
          <w:p w14:paraId="6F1F5026" w14:textId="4DA2E5A1" w:rsidR="006F7CC1" w:rsidRPr="006F7CC1" w:rsidRDefault="006F7CC1" w:rsidP="003B6263"/>
        </w:tc>
      </w:tr>
    </w:tbl>
    <w:p w14:paraId="4FAAE7FF" w14:textId="6A92F016" w:rsidR="00702A57" w:rsidRDefault="00702A57" w:rsidP="003B6263">
      <w:pPr>
        <w:rPr>
          <w:i/>
        </w:rPr>
      </w:pPr>
    </w:p>
    <w:p w14:paraId="37BF6094" w14:textId="77777777" w:rsidR="0082593C" w:rsidRPr="00E178FB" w:rsidRDefault="0082593C" w:rsidP="0082593C">
      <w:r w:rsidRPr="00E178FB">
        <w:t>Thank you</w:t>
      </w:r>
    </w:p>
    <w:p w14:paraId="43E8CF67" w14:textId="77777777" w:rsidR="0082593C" w:rsidRPr="00E178FB" w:rsidRDefault="0082593C" w:rsidP="0082593C">
      <w:pPr>
        <w:rPr>
          <w:b/>
        </w:rPr>
      </w:pPr>
      <w:r w:rsidRPr="00E178FB">
        <w:rPr>
          <w:b/>
        </w:rPr>
        <w:t>Next steps</w:t>
      </w:r>
    </w:p>
    <w:p w14:paraId="556980C0" w14:textId="7D5D5F6A" w:rsidR="0082593C" w:rsidRDefault="0082593C" w:rsidP="0082593C">
      <w:r>
        <w:t xml:space="preserve">We will aim to contact you within three weeks to discuss your proposals in more detail and advise you whether to make a full application. If your proposal involves renewable energy, we may put you in touch with technical specialist advisers to help assess the options and the likely </w:t>
      </w:r>
      <w:r>
        <w:rPr>
          <w:lang w:val="en-US"/>
        </w:rPr>
        <w:t>carbon reduction and cost savings</w:t>
      </w:r>
      <w:r>
        <w:t>.</w:t>
      </w:r>
    </w:p>
    <w:p w14:paraId="022273F3" w14:textId="7EC6F04A" w:rsidR="00C064B7" w:rsidRDefault="00C064B7" w:rsidP="0082593C"/>
    <w:p w14:paraId="30FD3DDF" w14:textId="55FFAA6C" w:rsidR="00C064B7" w:rsidRDefault="00C064B7" w:rsidP="0082593C"/>
    <w:p w14:paraId="4C39E3F3" w14:textId="63EABEA3" w:rsidR="00C064B7" w:rsidRDefault="00C064B7" w:rsidP="0082593C"/>
    <w:p w14:paraId="3FA0597E" w14:textId="77777777" w:rsidR="00C064B7" w:rsidRDefault="00C064B7" w:rsidP="0082593C">
      <w:bookmarkStart w:id="1" w:name="_GoBack"/>
      <w:bookmarkEnd w:id="1"/>
    </w:p>
    <w:p w14:paraId="60D7AC90" w14:textId="77777777" w:rsidR="00C064B7" w:rsidRPr="0057709E" w:rsidRDefault="00C064B7" w:rsidP="00C064B7">
      <w:pPr>
        <w:pStyle w:val="Heading1"/>
        <w:rPr>
          <w:rFonts w:asciiTheme="minorHAnsi" w:hAnsiTheme="minorHAnsi" w:cstheme="minorHAnsi"/>
          <w:sz w:val="28"/>
          <w:szCs w:val="28"/>
        </w:rPr>
      </w:pPr>
      <w:r w:rsidRPr="0057709E">
        <w:rPr>
          <w:rFonts w:asciiTheme="minorHAnsi" w:hAnsiTheme="minorHAnsi" w:cstheme="minorHAnsi"/>
          <w:sz w:val="28"/>
          <w:szCs w:val="28"/>
        </w:rPr>
        <w:t>Appendix A – rationale for selected technologies</w:t>
      </w:r>
    </w:p>
    <w:p w14:paraId="4D03F577" w14:textId="77777777" w:rsidR="00C064B7" w:rsidRPr="0057709E" w:rsidRDefault="00C064B7" w:rsidP="00C064B7">
      <w:pPr>
        <w:pStyle w:val="Heading2"/>
        <w:rPr>
          <w:b/>
          <w:sz w:val="24"/>
          <w:szCs w:val="24"/>
        </w:rPr>
      </w:pPr>
      <w:r w:rsidRPr="0057709E">
        <w:rPr>
          <w:b/>
          <w:sz w:val="24"/>
          <w:szCs w:val="24"/>
        </w:rPr>
        <w:t>Solar PV panels</w:t>
      </w:r>
    </w:p>
    <w:p w14:paraId="2BECB850" w14:textId="77777777" w:rsidR="00C064B7" w:rsidRDefault="00C064B7" w:rsidP="00C064B7">
      <w:r>
        <w:t>Solar panels are an effective renewable energy generator, with the power either being used on site or exported back to the grid for use by others. Batteries can store the electricity for use on site when there is no generation, but they do not add to the amount of renewable energy produced and so do not reduce global CO</w:t>
      </w:r>
      <w:r w:rsidRPr="002A4214">
        <w:rPr>
          <w:vertAlign w:val="subscript"/>
        </w:rPr>
        <w:t>2</w:t>
      </w:r>
      <w:r>
        <w:t>. The materials used to make batteries are not in themselves environmentally friendly. Without batteries, energy from the panels can be considered to be stored by the grid, at a cost corresponding to the difference between export and import tariffs.</w:t>
      </w:r>
    </w:p>
    <w:p w14:paraId="3367A5FC" w14:textId="77777777" w:rsidR="00C064B7" w:rsidRDefault="00C064B7" w:rsidP="00C064B7">
      <w:r>
        <w:t>However, if batteries can reduce CO</w:t>
      </w:r>
      <w:r w:rsidRPr="002A4214">
        <w:rPr>
          <w:vertAlign w:val="subscript"/>
        </w:rPr>
        <w:t>2</w:t>
      </w:r>
      <w:r>
        <w:t xml:space="preserve"> generation from heating, then they may be worth considering.  For example, a church in a remote area might be heated by an oil-fired boiler. It may have a low grid capacity and wants to install heat pumps to eliminate an inefficient oil boiler. Where heat pumps demand more electricity than the grid connection can provide, a battery may be used to store enough energy to power the heat pumps for a service.</w:t>
      </w:r>
    </w:p>
    <w:p w14:paraId="2A5794FB" w14:textId="77777777" w:rsidR="00C064B7" w:rsidRPr="0057709E" w:rsidRDefault="00C064B7" w:rsidP="00C064B7">
      <w:pPr>
        <w:pStyle w:val="Heading2"/>
        <w:rPr>
          <w:rFonts w:asciiTheme="minorHAnsi" w:hAnsiTheme="minorHAnsi" w:cstheme="minorHAnsi"/>
          <w:b/>
          <w:sz w:val="24"/>
          <w:szCs w:val="24"/>
        </w:rPr>
      </w:pPr>
      <w:r w:rsidRPr="0057709E">
        <w:rPr>
          <w:rFonts w:asciiTheme="minorHAnsi" w:hAnsiTheme="minorHAnsi" w:cstheme="minorHAnsi"/>
          <w:b/>
          <w:sz w:val="24"/>
          <w:szCs w:val="24"/>
        </w:rPr>
        <w:t>Wind turbines</w:t>
      </w:r>
    </w:p>
    <w:p w14:paraId="7CFB3241" w14:textId="77777777" w:rsidR="00C064B7" w:rsidRDefault="00C064B7" w:rsidP="00C064B7">
      <w:r>
        <w:t>Wind turbines are effective renewable energy generators and may offer a competitive alternative to solar PV panels in some circumstances.</w:t>
      </w:r>
    </w:p>
    <w:p w14:paraId="4BC3D5FB" w14:textId="77777777" w:rsidR="00C064B7" w:rsidRPr="0057709E" w:rsidRDefault="00C064B7" w:rsidP="00C064B7">
      <w:pPr>
        <w:pStyle w:val="Heading2"/>
        <w:rPr>
          <w:rFonts w:asciiTheme="minorHAnsi" w:hAnsiTheme="minorHAnsi" w:cstheme="minorHAnsi"/>
          <w:b/>
          <w:sz w:val="24"/>
          <w:szCs w:val="24"/>
        </w:rPr>
      </w:pPr>
      <w:r w:rsidRPr="0057709E">
        <w:rPr>
          <w:rFonts w:asciiTheme="minorHAnsi" w:hAnsiTheme="minorHAnsi" w:cstheme="minorHAnsi"/>
          <w:b/>
          <w:sz w:val="24"/>
          <w:szCs w:val="24"/>
        </w:rPr>
        <w:t>LED lighting</w:t>
      </w:r>
    </w:p>
    <w:p w14:paraId="32F4ED74" w14:textId="77777777" w:rsidR="00C064B7" w:rsidRDefault="00C064B7" w:rsidP="00C064B7">
      <w:r>
        <w:t>LED lights consume lower energy than fluorescent lights. Although they are a low proportion of total energy use, they offer valuable savings over their lifetime and are low cost for each kg of CO</w:t>
      </w:r>
      <w:r w:rsidRPr="00DD333B">
        <w:rPr>
          <w:vertAlign w:val="subscript"/>
        </w:rPr>
        <w:t>2</w:t>
      </w:r>
      <w:r>
        <w:t xml:space="preserve"> saved.</w:t>
      </w:r>
    </w:p>
    <w:p w14:paraId="79464ADC" w14:textId="77777777" w:rsidR="00C064B7" w:rsidRPr="0057709E" w:rsidRDefault="00C064B7" w:rsidP="00C064B7">
      <w:pPr>
        <w:pStyle w:val="Heading2"/>
        <w:rPr>
          <w:rFonts w:asciiTheme="minorHAnsi" w:hAnsiTheme="minorHAnsi" w:cstheme="minorHAnsi"/>
          <w:b/>
          <w:sz w:val="24"/>
          <w:szCs w:val="24"/>
        </w:rPr>
      </w:pPr>
      <w:r w:rsidRPr="0057709E">
        <w:rPr>
          <w:rFonts w:asciiTheme="minorHAnsi" w:hAnsiTheme="minorHAnsi" w:cstheme="minorHAnsi"/>
          <w:b/>
          <w:sz w:val="24"/>
          <w:szCs w:val="24"/>
        </w:rPr>
        <w:t>Air to air heat pumps</w:t>
      </w:r>
    </w:p>
    <w:p w14:paraId="18B2E451" w14:textId="77777777" w:rsidR="00C064B7" w:rsidRDefault="00C064B7" w:rsidP="00C064B7">
      <w:r>
        <w:t xml:space="preserve">There are many types of heat pump, but air-to-air are the most efficient and cheapest. By heating the air in a building directly, they avoid the energy loss in heating water for radiators and begin heating as soon as they are turned on. </w:t>
      </w:r>
    </w:p>
    <w:p w14:paraId="21EDBDC9" w14:textId="77777777" w:rsidR="00C064B7" w:rsidRDefault="00C064B7" w:rsidP="00C064B7">
      <w:r>
        <w:t>Air or ground source heat pumps that heat water for radiators have been given a high profile, but water heating systems are inefficient, especially for churches.</w:t>
      </w:r>
    </w:p>
    <w:p w14:paraId="38969100" w14:textId="77777777" w:rsidR="00C064B7" w:rsidRPr="0057709E" w:rsidRDefault="00C064B7" w:rsidP="00C064B7">
      <w:pPr>
        <w:pStyle w:val="Heading2"/>
        <w:rPr>
          <w:rFonts w:asciiTheme="minorHAnsi" w:hAnsiTheme="minorHAnsi" w:cstheme="minorHAnsi"/>
          <w:b/>
          <w:sz w:val="24"/>
          <w:szCs w:val="24"/>
        </w:rPr>
      </w:pPr>
      <w:r w:rsidRPr="0057709E">
        <w:rPr>
          <w:rFonts w:asciiTheme="minorHAnsi" w:hAnsiTheme="minorHAnsi" w:cstheme="minorHAnsi"/>
          <w:b/>
          <w:sz w:val="24"/>
          <w:szCs w:val="24"/>
        </w:rPr>
        <w:t>Improved insulation for well-used buildings</w:t>
      </w:r>
    </w:p>
    <w:p w14:paraId="034583B2" w14:textId="77777777" w:rsidR="00C064B7" w:rsidRDefault="00C064B7" w:rsidP="00C064B7">
      <w:r>
        <w:t>If a building is heated for a high proportion of time, then heat flows steadily through walls floors and ceilings. Insulation reduces energy loss.</w:t>
      </w:r>
    </w:p>
    <w:p w14:paraId="1CD9FD36" w14:textId="77777777" w:rsidR="00C064B7" w:rsidRPr="0057709E" w:rsidRDefault="00C064B7" w:rsidP="00C064B7">
      <w:pPr>
        <w:pStyle w:val="Heading2"/>
        <w:rPr>
          <w:rFonts w:asciiTheme="minorHAnsi" w:hAnsiTheme="minorHAnsi" w:cstheme="minorHAnsi"/>
          <w:b/>
          <w:sz w:val="24"/>
          <w:szCs w:val="24"/>
        </w:rPr>
      </w:pPr>
      <w:r w:rsidRPr="0057709E">
        <w:rPr>
          <w:rFonts w:asciiTheme="minorHAnsi" w:hAnsiTheme="minorHAnsi" w:cstheme="minorHAnsi"/>
          <w:b/>
          <w:sz w:val="24"/>
          <w:szCs w:val="24"/>
        </w:rPr>
        <w:t>Internal only insulation of buildings in intermittent use</w:t>
      </w:r>
    </w:p>
    <w:p w14:paraId="71D3C746" w14:textId="77777777" w:rsidR="00C064B7" w:rsidRDefault="00C064B7" w:rsidP="00C064B7">
      <w:r>
        <w:t>If a building is used only intermittently, then the heated air inside the building quickly loses heat to cold walls.  Even a few millimetres of insulation on the internal walls will provide a barrier between the warm air and cold walls, keeping the air warmer and increasing the wall surface temperature so that it feels warmer too. (This is like the difference felt walking with bare feet on a stone floor, or a carpeted floor – the latter feels much warmer).</w:t>
      </w:r>
    </w:p>
    <w:p w14:paraId="6490C449" w14:textId="77777777" w:rsidR="00C064B7" w:rsidRDefault="00C064B7" w:rsidP="00C064B7">
      <w:r>
        <w:t>However, insulation on the outside of walls would make no difference to the heat lost or the warmth of the building because the heat will have to travel through the cold walls before reaching the insulation – this may take hours.</w:t>
      </w:r>
    </w:p>
    <w:p w14:paraId="20C7081A" w14:textId="77777777" w:rsidR="00C064B7" w:rsidRDefault="00C064B7" w:rsidP="00C064B7"/>
    <w:p w14:paraId="0E8E9049" w14:textId="77777777" w:rsidR="00C064B7" w:rsidRDefault="00C064B7" w:rsidP="00C064B7"/>
    <w:p w14:paraId="0E41F4E6" w14:textId="77777777" w:rsidR="00C064B7" w:rsidRPr="0057709E" w:rsidRDefault="00C064B7" w:rsidP="00C064B7">
      <w:pPr>
        <w:pStyle w:val="Heading2"/>
        <w:rPr>
          <w:rFonts w:asciiTheme="minorHAnsi" w:hAnsiTheme="minorHAnsi" w:cstheme="minorHAnsi"/>
          <w:b/>
          <w:sz w:val="24"/>
          <w:szCs w:val="24"/>
        </w:rPr>
      </w:pPr>
      <w:r w:rsidRPr="0057709E">
        <w:rPr>
          <w:rFonts w:asciiTheme="minorHAnsi" w:hAnsiTheme="minorHAnsi" w:cstheme="minorHAnsi"/>
          <w:b/>
          <w:sz w:val="24"/>
          <w:szCs w:val="24"/>
        </w:rPr>
        <w:t>Pew heaters to replace water heating systems</w:t>
      </w:r>
    </w:p>
    <w:p w14:paraId="135CCDC2" w14:textId="77777777" w:rsidR="00C064B7" w:rsidRPr="00D02C9E" w:rsidRDefault="00C064B7" w:rsidP="00C064B7">
      <w:r>
        <w:t>Water heating systems in churches are highly inefficient, using vast amounts of energy to provide sufficient warmth. A more efficient approach is to provide local heat to the people in the building using electric pew heaters, which may be done by local convective heat or radiant heat.</w:t>
      </w:r>
    </w:p>
    <w:p w14:paraId="6A4E59C6" w14:textId="77777777" w:rsidR="00C064B7" w:rsidRPr="0057709E" w:rsidRDefault="00C064B7" w:rsidP="00C064B7">
      <w:pPr>
        <w:pStyle w:val="Heading2"/>
        <w:rPr>
          <w:rFonts w:asciiTheme="minorHAnsi" w:hAnsiTheme="minorHAnsi" w:cstheme="minorHAnsi"/>
          <w:b/>
          <w:sz w:val="24"/>
          <w:szCs w:val="24"/>
        </w:rPr>
      </w:pPr>
      <w:r w:rsidRPr="0057709E">
        <w:rPr>
          <w:rFonts w:asciiTheme="minorHAnsi" w:hAnsiTheme="minorHAnsi" w:cstheme="minorHAnsi"/>
          <w:b/>
          <w:sz w:val="24"/>
          <w:szCs w:val="24"/>
        </w:rPr>
        <w:t>Radiant heaters for low usage buildings (e.g. less than 5 hours per week)</w:t>
      </w:r>
    </w:p>
    <w:p w14:paraId="5AD6FA03" w14:textId="77777777" w:rsidR="00C064B7" w:rsidRDefault="00C064B7" w:rsidP="00C064B7">
      <w:r>
        <w:t xml:space="preserve">For intermittently used buildings radiant heaters can provide instant heat and warm occupants immediately without having to heat the air or fabric of the building. Because there is no warm-up time, there is no wasted heat.  </w:t>
      </w:r>
    </w:p>
    <w:p w14:paraId="04423350" w14:textId="77777777" w:rsidR="00C064B7" w:rsidRDefault="00C064B7" w:rsidP="00C064B7">
      <w:r>
        <w:t xml:space="preserve">However, they can only provide 1kW heat for 1kW electricity compared with air-to-air heat pumps which can provide 4 to 5kW heat for 1kW electricity. So, for longer periods of occupancy air-to-air heat pumps are a more efficient solution and require lower grid connection capacity (only a quarter of the heat required). Radiant heaters may require uprating the power line to the building. </w:t>
      </w:r>
    </w:p>
    <w:p w14:paraId="7AB73EF4" w14:textId="77777777" w:rsidR="00C064B7" w:rsidRPr="00EB11FA" w:rsidRDefault="00C064B7" w:rsidP="00C064B7">
      <w:r>
        <w:t xml:space="preserve">Air to air heat pumps will usually be the most efficient and </w:t>
      </w:r>
      <w:proofErr w:type="gramStart"/>
      <w:r>
        <w:t>cost effective</w:t>
      </w:r>
      <w:proofErr w:type="gramEnd"/>
      <w:r>
        <w:t xml:space="preserve"> solution for higher usage building and radiant heaters for low usage buildings. ‘Wet’ radiator systems will usually be the most inefficient for all buildings. </w:t>
      </w:r>
    </w:p>
    <w:p w14:paraId="62F70E00" w14:textId="77777777" w:rsidR="00C064B7" w:rsidRPr="0057709E" w:rsidRDefault="00C064B7" w:rsidP="00C064B7">
      <w:pPr>
        <w:pStyle w:val="Heading2"/>
        <w:rPr>
          <w:rFonts w:asciiTheme="minorHAnsi" w:hAnsiTheme="minorHAnsi" w:cstheme="minorHAnsi"/>
          <w:b/>
          <w:sz w:val="24"/>
          <w:szCs w:val="24"/>
        </w:rPr>
      </w:pPr>
      <w:r w:rsidRPr="0057709E">
        <w:rPr>
          <w:rFonts w:asciiTheme="minorHAnsi" w:hAnsiTheme="minorHAnsi" w:cstheme="minorHAnsi"/>
          <w:b/>
          <w:sz w:val="24"/>
          <w:szCs w:val="24"/>
        </w:rPr>
        <w:t>Draught reduction</w:t>
      </w:r>
    </w:p>
    <w:p w14:paraId="3AE0FD7A" w14:textId="77777777" w:rsidR="00C064B7" w:rsidRDefault="00C064B7" w:rsidP="00C064B7">
      <w:r>
        <w:t>Apart from radiant heating, building users benefit from heated air. If warm air is lost to outside it needs to be replaced, wasting energy. Draught reduction and reducing air movement between indoors and outdoors (e.g. keeping doors closed) will keep energy use down and reduce CO</w:t>
      </w:r>
      <w:r w:rsidRPr="000466B8">
        <w:rPr>
          <w:vertAlign w:val="subscript"/>
        </w:rPr>
        <w:t>2</w:t>
      </w:r>
      <w:r>
        <w:t>.</w:t>
      </w:r>
    </w:p>
    <w:p w14:paraId="6469053D" w14:textId="77777777" w:rsidR="00C064B7" w:rsidRDefault="00C064B7" w:rsidP="00C064B7">
      <w:pPr>
        <w:spacing w:after="160" w:line="259" w:lineRule="auto"/>
      </w:pPr>
      <w:r>
        <w:br w:type="page"/>
      </w:r>
    </w:p>
    <w:p w14:paraId="2BFADFC9" w14:textId="77777777" w:rsidR="00C064B7" w:rsidRDefault="00C064B7" w:rsidP="00C064B7">
      <w:pPr>
        <w:jc w:val="center"/>
      </w:pPr>
      <w:r w:rsidRPr="00711965">
        <w:rPr>
          <w:b/>
          <w:sz w:val="28"/>
          <w:szCs w:val="28"/>
        </w:rPr>
        <w:lastRenderedPageBreak/>
        <w:t>Net Zero flow chart</w:t>
      </w:r>
      <w:r>
        <w:rPr>
          <w:noProof/>
          <w:lang w:eastAsia="en-GB"/>
        </w:rPr>
        <w:drawing>
          <wp:inline distT="0" distB="0" distL="0" distR="0" wp14:anchorId="23917406" wp14:editId="1E1CC05B">
            <wp:extent cx="6400800" cy="7848600"/>
            <wp:effectExtent l="5715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267E7B4" w14:textId="77777777" w:rsidR="00C064B7" w:rsidRPr="00D70100" w:rsidRDefault="00C064B7" w:rsidP="00C064B7">
      <w:pPr>
        <w:rPr>
          <w:iCs/>
          <w:sz w:val="18"/>
          <w:szCs w:val="18"/>
        </w:rPr>
      </w:pPr>
      <w:r w:rsidRPr="00D70100">
        <w:rPr>
          <w:iCs/>
          <w:sz w:val="18"/>
          <w:szCs w:val="18"/>
        </w:rPr>
        <w:t>* Professional advice and DAC input may be required</w:t>
      </w:r>
      <w:r w:rsidRPr="00D70100">
        <w:rPr>
          <w:iCs/>
          <w:sz w:val="18"/>
          <w:szCs w:val="18"/>
        </w:rPr>
        <w:tab/>
      </w:r>
      <w:r w:rsidRPr="00D70100">
        <w:rPr>
          <w:iCs/>
          <w:sz w:val="18"/>
          <w:szCs w:val="18"/>
        </w:rPr>
        <w:tab/>
        <w:t>** Professional advice and DAC input will be required</w:t>
      </w:r>
    </w:p>
    <w:p w14:paraId="493712C3" w14:textId="7730BB61" w:rsidR="00C064B7" w:rsidRDefault="00C064B7" w:rsidP="00C064B7">
      <w:r w:rsidRPr="00D70100">
        <w:rPr>
          <w:sz w:val="18"/>
          <w:szCs w:val="18"/>
        </w:rPr>
        <w:t xml:space="preserve">Adapted from </w:t>
      </w:r>
      <w:proofErr w:type="spellStart"/>
      <w:r w:rsidRPr="00D70100">
        <w:rPr>
          <w:sz w:val="18"/>
          <w:szCs w:val="18"/>
        </w:rPr>
        <w:t>CoE</w:t>
      </w:r>
      <w:proofErr w:type="spellEnd"/>
      <w:r w:rsidRPr="00D70100">
        <w:rPr>
          <w:sz w:val="18"/>
          <w:szCs w:val="18"/>
        </w:rPr>
        <w:t xml:space="preserve"> Practical Path to Net Zero: </w:t>
      </w:r>
      <w:hyperlink r:id="rId24" w:history="1">
        <w:r w:rsidRPr="00D70100">
          <w:rPr>
            <w:rStyle w:val="Hyperlink"/>
            <w:sz w:val="18"/>
            <w:szCs w:val="18"/>
          </w:rPr>
          <w:t>https://www.churchofengland.org/resources/churchcare/net-zero-carbon-church/practical-path-net-zero-carbon-churches</w:t>
        </w:r>
      </w:hyperlink>
    </w:p>
    <w:p w14:paraId="7E3728CE" w14:textId="41B4DE2F" w:rsidR="00E178FB" w:rsidRPr="00CD764B" w:rsidRDefault="00E178FB" w:rsidP="00CD764B">
      <w:pPr>
        <w:spacing w:after="160" w:line="259" w:lineRule="auto"/>
      </w:pPr>
    </w:p>
    <w:sectPr w:rsidR="00E178FB" w:rsidRPr="00CD764B" w:rsidSect="00AE3EDA">
      <w:headerReference w:type="default" r:id="rId25"/>
      <w:footerReference w:type="default" r:id="rId26"/>
      <w:pgSz w:w="11906" w:h="16838"/>
      <w:pgMar w:top="1021" w:right="1021" w:bottom="1021" w:left="102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CAB94" w14:textId="77777777" w:rsidR="00FF6210" w:rsidRDefault="00FF6210" w:rsidP="001536ED">
      <w:pPr>
        <w:spacing w:after="0" w:line="240" w:lineRule="auto"/>
      </w:pPr>
      <w:r>
        <w:separator/>
      </w:r>
    </w:p>
  </w:endnote>
  <w:endnote w:type="continuationSeparator" w:id="0">
    <w:p w14:paraId="0018891E" w14:textId="77777777" w:rsidR="00FF6210" w:rsidRDefault="00FF6210" w:rsidP="00153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100459"/>
      <w:docPartObj>
        <w:docPartGallery w:val="Page Numbers (Bottom of Page)"/>
        <w:docPartUnique/>
      </w:docPartObj>
    </w:sdtPr>
    <w:sdtEndPr>
      <w:rPr>
        <w:noProof/>
      </w:rPr>
    </w:sdtEndPr>
    <w:sdtContent>
      <w:p w14:paraId="7DFD9349" w14:textId="503C78D1" w:rsidR="001536ED" w:rsidRDefault="001536ED">
        <w:pPr>
          <w:pStyle w:val="Footer"/>
          <w:jc w:val="center"/>
        </w:pPr>
        <w:r>
          <w:fldChar w:fldCharType="begin"/>
        </w:r>
        <w:r>
          <w:instrText xml:space="preserve"> PAGE   \* MERGEFORMAT </w:instrText>
        </w:r>
        <w:r>
          <w:fldChar w:fldCharType="separate"/>
        </w:r>
        <w:r w:rsidR="00FF6210">
          <w:rPr>
            <w:noProof/>
          </w:rPr>
          <w:t>1</w:t>
        </w:r>
        <w:r>
          <w:rPr>
            <w:noProof/>
          </w:rPr>
          <w:fldChar w:fldCharType="end"/>
        </w:r>
      </w:p>
    </w:sdtContent>
  </w:sdt>
  <w:p w14:paraId="0633335B" w14:textId="77777777" w:rsidR="001536ED" w:rsidRDefault="00153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268D9" w14:textId="77777777" w:rsidR="00FF6210" w:rsidRDefault="00FF6210" w:rsidP="001536ED">
      <w:pPr>
        <w:spacing w:after="0" w:line="240" w:lineRule="auto"/>
      </w:pPr>
      <w:r>
        <w:separator/>
      </w:r>
    </w:p>
  </w:footnote>
  <w:footnote w:type="continuationSeparator" w:id="0">
    <w:p w14:paraId="373372A1" w14:textId="77777777" w:rsidR="00FF6210" w:rsidRDefault="00FF6210" w:rsidP="00153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9E4E3" w14:textId="08601795" w:rsidR="00484C45" w:rsidRPr="00C611F2" w:rsidRDefault="00C611F2" w:rsidP="00BD5219">
    <w:pPr>
      <w:pStyle w:val="Header"/>
      <w:tabs>
        <w:tab w:val="clear" w:pos="4513"/>
        <w:tab w:val="clear" w:pos="9026"/>
        <w:tab w:val="left" w:pos="6120"/>
      </w:tabs>
      <w:jc w:val="right"/>
      <w:rPr>
        <w:rFonts w:cstheme="minorHAnsi"/>
      </w:rPr>
    </w:pPr>
    <w:r w:rsidRPr="00C611F2">
      <w:rPr>
        <w:rFonts w:cstheme="minorHAnsi"/>
        <w:bCs/>
        <w:i/>
      </w:rPr>
      <w:t>Office use - Project Ref</w:t>
    </w:r>
    <w:r w:rsidR="00484C45" w:rsidRPr="00C611F2">
      <w:rPr>
        <w:rFonts w:cstheme="minorHAnsi"/>
        <w:noProof/>
        <w:lang w:eastAsia="en-GB"/>
      </w:rPr>
      <w:drawing>
        <wp:anchor distT="0" distB="0" distL="114300" distR="114300" simplePos="0" relativeHeight="251658752" behindDoc="1" locked="0" layoutInCell="1" allowOverlap="1" wp14:anchorId="5A0BB86C" wp14:editId="36D38AF6">
          <wp:simplePos x="0" y="0"/>
          <wp:positionH relativeFrom="margin">
            <wp:posOffset>-635</wp:posOffset>
          </wp:positionH>
          <wp:positionV relativeFrom="paragraph">
            <wp:posOffset>-244475</wp:posOffset>
          </wp:positionV>
          <wp:extent cx="1333500" cy="662305"/>
          <wp:effectExtent l="0" t="0" r="0" b="4445"/>
          <wp:wrapTight wrapText="bothSides">
            <wp:wrapPolygon edited="0">
              <wp:start x="0" y="0"/>
              <wp:lineTo x="0" y="21124"/>
              <wp:lineTo x="21291" y="21124"/>
              <wp:lineTo x="212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Z 21-06 Pathway to Net Zer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662305"/>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lang w:eastAsia="en-GB"/>
      </w:rPr>
      <w:t>: CIF-NZ</w:t>
    </w:r>
    <w:r w:rsidR="00BD5219" w:rsidRPr="00C611F2">
      <w:rPr>
        <w:rFonts w:cs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45A39"/>
    <w:multiLevelType w:val="hybridMultilevel"/>
    <w:tmpl w:val="3E804804"/>
    <w:lvl w:ilvl="0" w:tplc="41D28BEC">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8C0995"/>
    <w:multiLevelType w:val="hybridMultilevel"/>
    <w:tmpl w:val="748A77A6"/>
    <w:lvl w:ilvl="0" w:tplc="BD2CC548">
      <w:start w:val="1"/>
      <w:numFmt w:val="bullet"/>
      <w:lvlText w:val="•"/>
      <w:lvlJc w:val="left"/>
      <w:pPr>
        <w:tabs>
          <w:tab w:val="num" w:pos="720"/>
        </w:tabs>
        <w:ind w:left="720" w:hanging="360"/>
      </w:pPr>
      <w:rPr>
        <w:rFonts w:ascii="Times New Roman" w:hAnsi="Times New Roman" w:hint="default"/>
      </w:rPr>
    </w:lvl>
    <w:lvl w:ilvl="1" w:tplc="F8C4372E" w:tentative="1">
      <w:start w:val="1"/>
      <w:numFmt w:val="bullet"/>
      <w:lvlText w:val="•"/>
      <w:lvlJc w:val="left"/>
      <w:pPr>
        <w:tabs>
          <w:tab w:val="num" w:pos="1440"/>
        </w:tabs>
        <w:ind w:left="1440" w:hanging="360"/>
      </w:pPr>
      <w:rPr>
        <w:rFonts w:ascii="Times New Roman" w:hAnsi="Times New Roman" w:hint="default"/>
      </w:rPr>
    </w:lvl>
    <w:lvl w:ilvl="2" w:tplc="365EFE9C" w:tentative="1">
      <w:start w:val="1"/>
      <w:numFmt w:val="bullet"/>
      <w:lvlText w:val="•"/>
      <w:lvlJc w:val="left"/>
      <w:pPr>
        <w:tabs>
          <w:tab w:val="num" w:pos="2160"/>
        </w:tabs>
        <w:ind w:left="2160" w:hanging="360"/>
      </w:pPr>
      <w:rPr>
        <w:rFonts w:ascii="Times New Roman" w:hAnsi="Times New Roman" w:hint="default"/>
      </w:rPr>
    </w:lvl>
    <w:lvl w:ilvl="3" w:tplc="377AA00E" w:tentative="1">
      <w:start w:val="1"/>
      <w:numFmt w:val="bullet"/>
      <w:lvlText w:val="•"/>
      <w:lvlJc w:val="left"/>
      <w:pPr>
        <w:tabs>
          <w:tab w:val="num" w:pos="2880"/>
        </w:tabs>
        <w:ind w:left="2880" w:hanging="360"/>
      </w:pPr>
      <w:rPr>
        <w:rFonts w:ascii="Times New Roman" w:hAnsi="Times New Roman" w:hint="default"/>
      </w:rPr>
    </w:lvl>
    <w:lvl w:ilvl="4" w:tplc="B72CB810" w:tentative="1">
      <w:start w:val="1"/>
      <w:numFmt w:val="bullet"/>
      <w:lvlText w:val="•"/>
      <w:lvlJc w:val="left"/>
      <w:pPr>
        <w:tabs>
          <w:tab w:val="num" w:pos="3600"/>
        </w:tabs>
        <w:ind w:left="3600" w:hanging="360"/>
      </w:pPr>
      <w:rPr>
        <w:rFonts w:ascii="Times New Roman" w:hAnsi="Times New Roman" w:hint="default"/>
      </w:rPr>
    </w:lvl>
    <w:lvl w:ilvl="5" w:tplc="BA8650B2" w:tentative="1">
      <w:start w:val="1"/>
      <w:numFmt w:val="bullet"/>
      <w:lvlText w:val="•"/>
      <w:lvlJc w:val="left"/>
      <w:pPr>
        <w:tabs>
          <w:tab w:val="num" w:pos="4320"/>
        </w:tabs>
        <w:ind w:left="4320" w:hanging="360"/>
      </w:pPr>
      <w:rPr>
        <w:rFonts w:ascii="Times New Roman" w:hAnsi="Times New Roman" w:hint="default"/>
      </w:rPr>
    </w:lvl>
    <w:lvl w:ilvl="6" w:tplc="0C707CC2" w:tentative="1">
      <w:start w:val="1"/>
      <w:numFmt w:val="bullet"/>
      <w:lvlText w:val="•"/>
      <w:lvlJc w:val="left"/>
      <w:pPr>
        <w:tabs>
          <w:tab w:val="num" w:pos="5040"/>
        </w:tabs>
        <w:ind w:left="5040" w:hanging="360"/>
      </w:pPr>
      <w:rPr>
        <w:rFonts w:ascii="Times New Roman" w:hAnsi="Times New Roman" w:hint="default"/>
      </w:rPr>
    </w:lvl>
    <w:lvl w:ilvl="7" w:tplc="9604AE74" w:tentative="1">
      <w:start w:val="1"/>
      <w:numFmt w:val="bullet"/>
      <w:lvlText w:val="•"/>
      <w:lvlJc w:val="left"/>
      <w:pPr>
        <w:tabs>
          <w:tab w:val="num" w:pos="5760"/>
        </w:tabs>
        <w:ind w:left="5760" w:hanging="360"/>
      </w:pPr>
      <w:rPr>
        <w:rFonts w:ascii="Times New Roman" w:hAnsi="Times New Roman" w:hint="default"/>
      </w:rPr>
    </w:lvl>
    <w:lvl w:ilvl="8" w:tplc="1116B5F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56B296F"/>
    <w:multiLevelType w:val="hybridMultilevel"/>
    <w:tmpl w:val="6DA4B854"/>
    <w:lvl w:ilvl="0" w:tplc="1D92ADF8">
      <w:start w:val="1"/>
      <w:numFmt w:val="bullet"/>
      <w:lvlText w:val="•"/>
      <w:lvlJc w:val="left"/>
      <w:pPr>
        <w:tabs>
          <w:tab w:val="num" w:pos="720"/>
        </w:tabs>
        <w:ind w:left="720" w:hanging="360"/>
      </w:pPr>
      <w:rPr>
        <w:rFonts w:ascii="Times New Roman" w:hAnsi="Times New Roman" w:hint="default"/>
      </w:rPr>
    </w:lvl>
    <w:lvl w:ilvl="1" w:tplc="817AAFD0" w:tentative="1">
      <w:start w:val="1"/>
      <w:numFmt w:val="bullet"/>
      <w:lvlText w:val="•"/>
      <w:lvlJc w:val="left"/>
      <w:pPr>
        <w:tabs>
          <w:tab w:val="num" w:pos="1440"/>
        </w:tabs>
        <w:ind w:left="1440" w:hanging="360"/>
      </w:pPr>
      <w:rPr>
        <w:rFonts w:ascii="Times New Roman" w:hAnsi="Times New Roman" w:hint="default"/>
      </w:rPr>
    </w:lvl>
    <w:lvl w:ilvl="2" w:tplc="45A897C2" w:tentative="1">
      <w:start w:val="1"/>
      <w:numFmt w:val="bullet"/>
      <w:lvlText w:val="•"/>
      <w:lvlJc w:val="left"/>
      <w:pPr>
        <w:tabs>
          <w:tab w:val="num" w:pos="2160"/>
        </w:tabs>
        <w:ind w:left="2160" w:hanging="360"/>
      </w:pPr>
      <w:rPr>
        <w:rFonts w:ascii="Times New Roman" w:hAnsi="Times New Roman" w:hint="default"/>
      </w:rPr>
    </w:lvl>
    <w:lvl w:ilvl="3" w:tplc="905A62DC" w:tentative="1">
      <w:start w:val="1"/>
      <w:numFmt w:val="bullet"/>
      <w:lvlText w:val="•"/>
      <w:lvlJc w:val="left"/>
      <w:pPr>
        <w:tabs>
          <w:tab w:val="num" w:pos="2880"/>
        </w:tabs>
        <w:ind w:left="2880" w:hanging="360"/>
      </w:pPr>
      <w:rPr>
        <w:rFonts w:ascii="Times New Roman" w:hAnsi="Times New Roman" w:hint="default"/>
      </w:rPr>
    </w:lvl>
    <w:lvl w:ilvl="4" w:tplc="21B68354" w:tentative="1">
      <w:start w:val="1"/>
      <w:numFmt w:val="bullet"/>
      <w:lvlText w:val="•"/>
      <w:lvlJc w:val="left"/>
      <w:pPr>
        <w:tabs>
          <w:tab w:val="num" w:pos="3600"/>
        </w:tabs>
        <w:ind w:left="3600" w:hanging="360"/>
      </w:pPr>
      <w:rPr>
        <w:rFonts w:ascii="Times New Roman" w:hAnsi="Times New Roman" w:hint="default"/>
      </w:rPr>
    </w:lvl>
    <w:lvl w:ilvl="5" w:tplc="D38C60AA" w:tentative="1">
      <w:start w:val="1"/>
      <w:numFmt w:val="bullet"/>
      <w:lvlText w:val="•"/>
      <w:lvlJc w:val="left"/>
      <w:pPr>
        <w:tabs>
          <w:tab w:val="num" w:pos="4320"/>
        </w:tabs>
        <w:ind w:left="4320" w:hanging="360"/>
      </w:pPr>
      <w:rPr>
        <w:rFonts w:ascii="Times New Roman" w:hAnsi="Times New Roman" w:hint="default"/>
      </w:rPr>
    </w:lvl>
    <w:lvl w:ilvl="6" w:tplc="B296B9C2" w:tentative="1">
      <w:start w:val="1"/>
      <w:numFmt w:val="bullet"/>
      <w:lvlText w:val="•"/>
      <w:lvlJc w:val="left"/>
      <w:pPr>
        <w:tabs>
          <w:tab w:val="num" w:pos="5040"/>
        </w:tabs>
        <w:ind w:left="5040" w:hanging="360"/>
      </w:pPr>
      <w:rPr>
        <w:rFonts w:ascii="Times New Roman" w:hAnsi="Times New Roman" w:hint="default"/>
      </w:rPr>
    </w:lvl>
    <w:lvl w:ilvl="7" w:tplc="EABA85A4" w:tentative="1">
      <w:start w:val="1"/>
      <w:numFmt w:val="bullet"/>
      <w:lvlText w:val="•"/>
      <w:lvlJc w:val="left"/>
      <w:pPr>
        <w:tabs>
          <w:tab w:val="num" w:pos="5760"/>
        </w:tabs>
        <w:ind w:left="5760" w:hanging="360"/>
      </w:pPr>
      <w:rPr>
        <w:rFonts w:ascii="Times New Roman" w:hAnsi="Times New Roman" w:hint="default"/>
      </w:rPr>
    </w:lvl>
    <w:lvl w:ilvl="8" w:tplc="680AD4F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ED5950"/>
    <w:multiLevelType w:val="hybridMultilevel"/>
    <w:tmpl w:val="096CEA76"/>
    <w:lvl w:ilvl="0" w:tplc="1EB21C0A">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41D46"/>
    <w:multiLevelType w:val="hybridMultilevel"/>
    <w:tmpl w:val="91AAC7E6"/>
    <w:lvl w:ilvl="0" w:tplc="47866A4E">
      <w:start w:val="1"/>
      <w:numFmt w:val="bullet"/>
      <w:lvlText w:val="•"/>
      <w:lvlJc w:val="left"/>
      <w:pPr>
        <w:tabs>
          <w:tab w:val="num" w:pos="720"/>
        </w:tabs>
        <w:ind w:left="720" w:hanging="360"/>
      </w:pPr>
      <w:rPr>
        <w:rFonts w:ascii="Times New Roman" w:hAnsi="Times New Roman" w:hint="default"/>
      </w:rPr>
    </w:lvl>
    <w:lvl w:ilvl="1" w:tplc="B81EE560" w:tentative="1">
      <w:start w:val="1"/>
      <w:numFmt w:val="bullet"/>
      <w:lvlText w:val="•"/>
      <w:lvlJc w:val="left"/>
      <w:pPr>
        <w:tabs>
          <w:tab w:val="num" w:pos="1440"/>
        </w:tabs>
        <w:ind w:left="1440" w:hanging="360"/>
      </w:pPr>
      <w:rPr>
        <w:rFonts w:ascii="Times New Roman" w:hAnsi="Times New Roman" w:hint="default"/>
      </w:rPr>
    </w:lvl>
    <w:lvl w:ilvl="2" w:tplc="25EC3B56" w:tentative="1">
      <w:start w:val="1"/>
      <w:numFmt w:val="bullet"/>
      <w:lvlText w:val="•"/>
      <w:lvlJc w:val="left"/>
      <w:pPr>
        <w:tabs>
          <w:tab w:val="num" w:pos="2160"/>
        </w:tabs>
        <w:ind w:left="2160" w:hanging="360"/>
      </w:pPr>
      <w:rPr>
        <w:rFonts w:ascii="Times New Roman" w:hAnsi="Times New Roman" w:hint="default"/>
      </w:rPr>
    </w:lvl>
    <w:lvl w:ilvl="3" w:tplc="CD3E8160" w:tentative="1">
      <w:start w:val="1"/>
      <w:numFmt w:val="bullet"/>
      <w:lvlText w:val="•"/>
      <w:lvlJc w:val="left"/>
      <w:pPr>
        <w:tabs>
          <w:tab w:val="num" w:pos="2880"/>
        </w:tabs>
        <w:ind w:left="2880" w:hanging="360"/>
      </w:pPr>
      <w:rPr>
        <w:rFonts w:ascii="Times New Roman" w:hAnsi="Times New Roman" w:hint="default"/>
      </w:rPr>
    </w:lvl>
    <w:lvl w:ilvl="4" w:tplc="B9964172" w:tentative="1">
      <w:start w:val="1"/>
      <w:numFmt w:val="bullet"/>
      <w:lvlText w:val="•"/>
      <w:lvlJc w:val="left"/>
      <w:pPr>
        <w:tabs>
          <w:tab w:val="num" w:pos="3600"/>
        </w:tabs>
        <w:ind w:left="3600" w:hanging="360"/>
      </w:pPr>
      <w:rPr>
        <w:rFonts w:ascii="Times New Roman" w:hAnsi="Times New Roman" w:hint="default"/>
      </w:rPr>
    </w:lvl>
    <w:lvl w:ilvl="5" w:tplc="07D49034" w:tentative="1">
      <w:start w:val="1"/>
      <w:numFmt w:val="bullet"/>
      <w:lvlText w:val="•"/>
      <w:lvlJc w:val="left"/>
      <w:pPr>
        <w:tabs>
          <w:tab w:val="num" w:pos="4320"/>
        </w:tabs>
        <w:ind w:left="4320" w:hanging="360"/>
      </w:pPr>
      <w:rPr>
        <w:rFonts w:ascii="Times New Roman" w:hAnsi="Times New Roman" w:hint="default"/>
      </w:rPr>
    </w:lvl>
    <w:lvl w:ilvl="6" w:tplc="9B8840BA" w:tentative="1">
      <w:start w:val="1"/>
      <w:numFmt w:val="bullet"/>
      <w:lvlText w:val="•"/>
      <w:lvlJc w:val="left"/>
      <w:pPr>
        <w:tabs>
          <w:tab w:val="num" w:pos="5040"/>
        </w:tabs>
        <w:ind w:left="5040" w:hanging="360"/>
      </w:pPr>
      <w:rPr>
        <w:rFonts w:ascii="Times New Roman" w:hAnsi="Times New Roman" w:hint="default"/>
      </w:rPr>
    </w:lvl>
    <w:lvl w:ilvl="7" w:tplc="A162CB78" w:tentative="1">
      <w:start w:val="1"/>
      <w:numFmt w:val="bullet"/>
      <w:lvlText w:val="•"/>
      <w:lvlJc w:val="left"/>
      <w:pPr>
        <w:tabs>
          <w:tab w:val="num" w:pos="5760"/>
        </w:tabs>
        <w:ind w:left="5760" w:hanging="360"/>
      </w:pPr>
      <w:rPr>
        <w:rFonts w:ascii="Times New Roman" w:hAnsi="Times New Roman" w:hint="default"/>
      </w:rPr>
    </w:lvl>
    <w:lvl w:ilvl="8" w:tplc="64928A8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CC737F8"/>
    <w:multiLevelType w:val="hybridMultilevel"/>
    <w:tmpl w:val="D5F6DF50"/>
    <w:lvl w:ilvl="0" w:tplc="AE94E228">
      <w:start w:val="1"/>
      <w:numFmt w:val="bullet"/>
      <w:lvlText w:val="•"/>
      <w:lvlJc w:val="left"/>
      <w:pPr>
        <w:tabs>
          <w:tab w:val="num" w:pos="720"/>
        </w:tabs>
        <w:ind w:left="720" w:hanging="360"/>
      </w:pPr>
      <w:rPr>
        <w:rFonts w:ascii="Times New Roman" w:hAnsi="Times New Roman" w:hint="default"/>
      </w:rPr>
    </w:lvl>
    <w:lvl w:ilvl="1" w:tplc="BF7C8966" w:tentative="1">
      <w:start w:val="1"/>
      <w:numFmt w:val="bullet"/>
      <w:lvlText w:val="•"/>
      <w:lvlJc w:val="left"/>
      <w:pPr>
        <w:tabs>
          <w:tab w:val="num" w:pos="1440"/>
        </w:tabs>
        <w:ind w:left="1440" w:hanging="360"/>
      </w:pPr>
      <w:rPr>
        <w:rFonts w:ascii="Times New Roman" w:hAnsi="Times New Roman" w:hint="default"/>
      </w:rPr>
    </w:lvl>
    <w:lvl w:ilvl="2" w:tplc="8BB63E90" w:tentative="1">
      <w:start w:val="1"/>
      <w:numFmt w:val="bullet"/>
      <w:lvlText w:val="•"/>
      <w:lvlJc w:val="left"/>
      <w:pPr>
        <w:tabs>
          <w:tab w:val="num" w:pos="2160"/>
        </w:tabs>
        <w:ind w:left="2160" w:hanging="360"/>
      </w:pPr>
      <w:rPr>
        <w:rFonts w:ascii="Times New Roman" w:hAnsi="Times New Roman" w:hint="default"/>
      </w:rPr>
    </w:lvl>
    <w:lvl w:ilvl="3" w:tplc="903851D8" w:tentative="1">
      <w:start w:val="1"/>
      <w:numFmt w:val="bullet"/>
      <w:lvlText w:val="•"/>
      <w:lvlJc w:val="left"/>
      <w:pPr>
        <w:tabs>
          <w:tab w:val="num" w:pos="2880"/>
        </w:tabs>
        <w:ind w:left="2880" w:hanging="360"/>
      </w:pPr>
      <w:rPr>
        <w:rFonts w:ascii="Times New Roman" w:hAnsi="Times New Roman" w:hint="default"/>
      </w:rPr>
    </w:lvl>
    <w:lvl w:ilvl="4" w:tplc="4B124734" w:tentative="1">
      <w:start w:val="1"/>
      <w:numFmt w:val="bullet"/>
      <w:lvlText w:val="•"/>
      <w:lvlJc w:val="left"/>
      <w:pPr>
        <w:tabs>
          <w:tab w:val="num" w:pos="3600"/>
        </w:tabs>
        <w:ind w:left="3600" w:hanging="360"/>
      </w:pPr>
      <w:rPr>
        <w:rFonts w:ascii="Times New Roman" w:hAnsi="Times New Roman" w:hint="default"/>
      </w:rPr>
    </w:lvl>
    <w:lvl w:ilvl="5" w:tplc="E7E61C24" w:tentative="1">
      <w:start w:val="1"/>
      <w:numFmt w:val="bullet"/>
      <w:lvlText w:val="•"/>
      <w:lvlJc w:val="left"/>
      <w:pPr>
        <w:tabs>
          <w:tab w:val="num" w:pos="4320"/>
        </w:tabs>
        <w:ind w:left="4320" w:hanging="360"/>
      </w:pPr>
      <w:rPr>
        <w:rFonts w:ascii="Times New Roman" w:hAnsi="Times New Roman" w:hint="default"/>
      </w:rPr>
    </w:lvl>
    <w:lvl w:ilvl="6" w:tplc="029EB296" w:tentative="1">
      <w:start w:val="1"/>
      <w:numFmt w:val="bullet"/>
      <w:lvlText w:val="•"/>
      <w:lvlJc w:val="left"/>
      <w:pPr>
        <w:tabs>
          <w:tab w:val="num" w:pos="5040"/>
        </w:tabs>
        <w:ind w:left="5040" w:hanging="360"/>
      </w:pPr>
      <w:rPr>
        <w:rFonts w:ascii="Times New Roman" w:hAnsi="Times New Roman" w:hint="default"/>
      </w:rPr>
    </w:lvl>
    <w:lvl w:ilvl="7" w:tplc="955C901A" w:tentative="1">
      <w:start w:val="1"/>
      <w:numFmt w:val="bullet"/>
      <w:lvlText w:val="•"/>
      <w:lvlJc w:val="left"/>
      <w:pPr>
        <w:tabs>
          <w:tab w:val="num" w:pos="5760"/>
        </w:tabs>
        <w:ind w:left="5760" w:hanging="360"/>
      </w:pPr>
      <w:rPr>
        <w:rFonts w:ascii="Times New Roman" w:hAnsi="Times New Roman" w:hint="default"/>
      </w:rPr>
    </w:lvl>
    <w:lvl w:ilvl="8" w:tplc="B540047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DB55C79"/>
    <w:multiLevelType w:val="hybridMultilevel"/>
    <w:tmpl w:val="9BE088B4"/>
    <w:lvl w:ilvl="0" w:tplc="094C23C6">
      <w:start w:val="1"/>
      <w:numFmt w:val="bullet"/>
      <w:lvlText w:val="•"/>
      <w:lvlJc w:val="left"/>
      <w:pPr>
        <w:tabs>
          <w:tab w:val="num" w:pos="720"/>
        </w:tabs>
        <w:ind w:left="720" w:hanging="360"/>
      </w:pPr>
      <w:rPr>
        <w:rFonts w:ascii="Times New Roman" w:hAnsi="Times New Roman" w:hint="default"/>
      </w:rPr>
    </w:lvl>
    <w:lvl w:ilvl="1" w:tplc="AB1829E2" w:tentative="1">
      <w:start w:val="1"/>
      <w:numFmt w:val="bullet"/>
      <w:lvlText w:val="•"/>
      <w:lvlJc w:val="left"/>
      <w:pPr>
        <w:tabs>
          <w:tab w:val="num" w:pos="1440"/>
        </w:tabs>
        <w:ind w:left="1440" w:hanging="360"/>
      </w:pPr>
      <w:rPr>
        <w:rFonts w:ascii="Times New Roman" w:hAnsi="Times New Roman" w:hint="default"/>
      </w:rPr>
    </w:lvl>
    <w:lvl w:ilvl="2" w:tplc="0D3060B0" w:tentative="1">
      <w:start w:val="1"/>
      <w:numFmt w:val="bullet"/>
      <w:lvlText w:val="•"/>
      <w:lvlJc w:val="left"/>
      <w:pPr>
        <w:tabs>
          <w:tab w:val="num" w:pos="2160"/>
        </w:tabs>
        <w:ind w:left="2160" w:hanging="360"/>
      </w:pPr>
      <w:rPr>
        <w:rFonts w:ascii="Times New Roman" w:hAnsi="Times New Roman" w:hint="default"/>
      </w:rPr>
    </w:lvl>
    <w:lvl w:ilvl="3" w:tplc="DB969098" w:tentative="1">
      <w:start w:val="1"/>
      <w:numFmt w:val="bullet"/>
      <w:lvlText w:val="•"/>
      <w:lvlJc w:val="left"/>
      <w:pPr>
        <w:tabs>
          <w:tab w:val="num" w:pos="2880"/>
        </w:tabs>
        <w:ind w:left="2880" w:hanging="360"/>
      </w:pPr>
      <w:rPr>
        <w:rFonts w:ascii="Times New Roman" w:hAnsi="Times New Roman" w:hint="default"/>
      </w:rPr>
    </w:lvl>
    <w:lvl w:ilvl="4" w:tplc="B1520F96" w:tentative="1">
      <w:start w:val="1"/>
      <w:numFmt w:val="bullet"/>
      <w:lvlText w:val="•"/>
      <w:lvlJc w:val="left"/>
      <w:pPr>
        <w:tabs>
          <w:tab w:val="num" w:pos="3600"/>
        </w:tabs>
        <w:ind w:left="3600" w:hanging="360"/>
      </w:pPr>
      <w:rPr>
        <w:rFonts w:ascii="Times New Roman" w:hAnsi="Times New Roman" w:hint="default"/>
      </w:rPr>
    </w:lvl>
    <w:lvl w:ilvl="5" w:tplc="66867840" w:tentative="1">
      <w:start w:val="1"/>
      <w:numFmt w:val="bullet"/>
      <w:lvlText w:val="•"/>
      <w:lvlJc w:val="left"/>
      <w:pPr>
        <w:tabs>
          <w:tab w:val="num" w:pos="4320"/>
        </w:tabs>
        <w:ind w:left="4320" w:hanging="360"/>
      </w:pPr>
      <w:rPr>
        <w:rFonts w:ascii="Times New Roman" w:hAnsi="Times New Roman" w:hint="default"/>
      </w:rPr>
    </w:lvl>
    <w:lvl w:ilvl="6" w:tplc="8FC632F6" w:tentative="1">
      <w:start w:val="1"/>
      <w:numFmt w:val="bullet"/>
      <w:lvlText w:val="•"/>
      <w:lvlJc w:val="left"/>
      <w:pPr>
        <w:tabs>
          <w:tab w:val="num" w:pos="5040"/>
        </w:tabs>
        <w:ind w:left="5040" w:hanging="360"/>
      </w:pPr>
      <w:rPr>
        <w:rFonts w:ascii="Times New Roman" w:hAnsi="Times New Roman" w:hint="default"/>
      </w:rPr>
    </w:lvl>
    <w:lvl w:ilvl="7" w:tplc="57F4AE7A" w:tentative="1">
      <w:start w:val="1"/>
      <w:numFmt w:val="bullet"/>
      <w:lvlText w:val="•"/>
      <w:lvlJc w:val="left"/>
      <w:pPr>
        <w:tabs>
          <w:tab w:val="num" w:pos="5760"/>
        </w:tabs>
        <w:ind w:left="5760" w:hanging="360"/>
      </w:pPr>
      <w:rPr>
        <w:rFonts w:ascii="Times New Roman" w:hAnsi="Times New Roman" w:hint="default"/>
      </w:rPr>
    </w:lvl>
    <w:lvl w:ilvl="8" w:tplc="2874523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8F310A2"/>
    <w:multiLevelType w:val="hybridMultilevel"/>
    <w:tmpl w:val="5AAE5102"/>
    <w:lvl w:ilvl="0" w:tplc="4F1E8FA0">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0B2B85"/>
    <w:multiLevelType w:val="hybridMultilevel"/>
    <w:tmpl w:val="9D1A6C80"/>
    <w:lvl w:ilvl="0" w:tplc="11707BCE">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B077A7"/>
    <w:multiLevelType w:val="hybridMultilevel"/>
    <w:tmpl w:val="687839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9B65BB"/>
    <w:multiLevelType w:val="hybridMultilevel"/>
    <w:tmpl w:val="0EBA6EEC"/>
    <w:lvl w:ilvl="0" w:tplc="CCE27252">
      <w:start w:val="1"/>
      <w:numFmt w:val="bullet"/>
      <w:lvlText w:val="•"/>
      <w:lvlJc w:val="left"/>
      <w:pPr>
        <w:tabs>
          <w:tab w:val="num" w:pos="720"/>
        </w:tabs>
        <w:ind w:left="720" w:hanging="360"/>
      </w:pPr>
      <w:rPr>
        <w:rFonts w:ascii="Times New Roman" w:hAnsi="Times New Roman" w:hint="default"/>
      </w:rPr>
    </w:lvl>
    <w:lvl w:ilvl="1" w:tplc="2DAEE4A0" w:tentative="1">
      <w:start w:val="1"/>
      <w:numFmt w:val="bullet"/>
      <w:lvlText w:val="•"/>
      <w:lvlJc w:val="left"/>
      <w:pPr>
        <w:tabs>
          <w:tab w:val="num" w:pos="1440"/>
        </w:tabs>
        <w:ind w:left="1440" w:hanging="360"/>
      </w:pPr>
      <w:rPr>
        <w:rFonts w:ascii="Times New Roman" w:hAnsi="Times New Roman" w:hint="default"/>
      </w:rPr>
    </w:lvl>
    <w:lvl w:ilvl="2" w:tplc="838C1E4C" w:tentative="1">
      <w:start w:val="1"/>
      <w:numFmt w:val="bullet"/>
      <w:lvlText w:val="•"/>
      <w:lvlJc w:val="left"/>
      <w:pPr>
        <w:tabs>
          <w:tab w:val="num" w:pos="2160"/>
        </w:tabs>
        <w:ind w:left="2160" w:hanging="360"/>
      </w:pPr>
      <w:rPr>
        <w:rFonts w:ascii="Times New Roman" w:hAnsi="Times New Roman" w:hint="default"/>
      </w:rPr>
    </w:lvl>
    <w:lvl w:ilvl="3" w:tplc="C2DAC506" w:tentative="1">
      <w:start w:val="1"/>
      <w:numFmt w:val="bullet"/>
      <w:lvlText w:val="•"/>
      <w:lvlJc w:val="left"/>
      <w:pPr>
        <w:tabs>
          <w:tab w:val="num" w:pos="2880"/>
        </w:tabs>
        <w:ind w:left="2880" w:hanging="360"/>
      </w:pPr>
      <w:rPr>
        <w:rFonts w:ascii="Times New Roman" w:hAnsi="Times New Roman" w:hint="default"/>
      </w:rPr>
    </w:lvl>
    <w:lvl w:ilvl="4" w:tplc="F2C28B34" w:tentative="1">
      <w:start w:val="1"/>
      <w:numFmt w:val="bullet"/>
      <w:lvlText w:val="•"/>
      <w:lvlJc w:val="left"/>
      <w:pPr>
        <w:tabs>
          <w:tab w:val="num" w:pos="3600"/>
        </w:tabs>
        <w:ind w:left="3600" w:hanging="360"/>
      </w:pPr>
      <w:rPr>
        <w:rFonts w:ascii="Times New Roman" w:hAnsi="Times New Roman" w:hint="default"/>
      </w:rPr>
    </w:lvl>
    <w:lvl w:ilvl="5" w:tplc="CA3CE2C6" w:tentative="1">
      <w:start w:val="1"/>
      <w:numFmt w:val="bullet"/>
      <w:lvlText w:val="•"/>
      <w:lvlJc w:val="left"/>
      <w:pPr>
        <w:tabs>
          <w:tab w:val="num" w:pos="4320"/>
        </w:tabs>
        <w:ind w:left="4320" w:hanging="360"/>
      </w:pPr>
      <w:rPr>
        <w:rFonts w:ascii="Times New Roman" w:hAnsi="Times New Roman" w:hint="default"/>
      </w:rPr>
    </w:lvl>
    <w:lvl w:ilvl="6" w:tplc="48BE2168" w:tentative="1">
      <w:start w:val="1"/>
      <w:numFmt w:val="bullet"/>
      <w:lvlText w:val="•"/>
      <w:lvlJc w:val="left"/>
      <w:pPr>
        <w:tabs>
          <w:tab w:val="num" w:pos="5040"/>
        </w:tabs>
        <w:ind w:left="5040" w:hanging="360"/>
      </w:pPr>
      <w:rPr>
        <w:rFonts w:ascii="Times New Roman" w:hAnsi="Times New Roman" w:hint="default"/>
      </w:rPr>
    </w:lvl>
    <w:lvl w:ilvl="7" w:tplc="E71CD356" w:tentative="1">
      <w:start w:val="1"/>
      <w:numFmt w:val="bullet"/>
      <w:lvlText w:val="•"/>
      <w:lvlJc w:val="left"/>
      <w:pPr>
        <w:tabs>
          <w:tab w:val="num" w:pos="5760"/>
        </w:tabs>
        <w:ind w:left="5760" w:hanging="360"/>
      </w:pPr>
      <w:rPr>
        <w:rFonts w:ascii="Times New Roman" w:hAnsi="Times New Roman" w:hint="default"/>
      </w:rPr>
    </w:lvl>
    <w:lvl w:ilvl="8" w:tplc="0B9CC800"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7"/>
  </w:num>
  <w:num w:numId="3">
    <w:abstractNumId w:val="10"/>
  </w:num>
  <w:num w:numId="4">
    <w:abstractNumId w:val="4"/>
  </w:num>
  <w:num w:numId="5">
    <w:abstractNumId w:val="6"/>
  </w:num>
  <w:num w:numId="6">
    <w:abstractNumId w:val="1"/>
  </w:num>
  <w:num w:numId="7">
    <w:abstractNumId w:val="2"/>
  </w:num>
  <w:num w:numId="8">
    <w:abstractNumId w:val="5"/>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63"/>
    <w:rsid w:val="00005B52"/>
    <w:rsid w:val="00034FD5"/>
    <w:rsid w:val="0004231D"/>
    <w:rsid w:val="000466B8"/>
    <w:rsid w:val="00051B8B"/>
    <w:rsid w:val="000C0257"/>
    <w:rsid w:val="000E450A"/>
    <w:rsid w:val="00112461"/>
    <w:rsid w:val="001536ED"/>
    <w:rsid w:val="00173C41"/>
    <w:rsid w:val="00174EE2"/>
    <w:rsid w:val="0019274A"/>
    <w:rsid w:val="00196FCD"/>
    <w:rsid w:val="001A2654"/>
    <w:rsid w:val="001F3AF2"/>
    <w:rsid w:val="00225D7A"/>
    <w:rsid w:val="00253515"/>
    <w:rsid w:val="002632DB"/>
    <w:rsid w:val="00296BB0"/>
    <w:rsid w:val="002A3333"/>
    <w:rsid w:val="002A4214"/>
    <w:rsid w:val="002E0D72"/>
    <w:rsid w:val="003128BC"/>
    <w:rsid w:val="00326623"/>
    <w:rsid w:val="00331FEB"/>
    <w:rsid w:val="00390EE1"/>
    <w:rsid w:val="00393D16"/>
    <w:rsid w:val="003B6263"/>
    <w:rsid w:val="003F44C5"/>
    <w:rsid w:val="00406411"/>
    <w:rsid w:val="00460AB6"/>
    <w:rsid w:val="00471B39"/>
    <w:rsid w:val="004732BB"/>
    <w:rsid w:val="00484C45"/>
    <w:rsid w:val="0049420E"/>
    <w:rsid w:val="004B46C1"/>
    <w:rsid w:val="004B4ACE"/>
    <w:rsid w:val="004C3687"/>
    <w:rsid w:val="004C4499"/>
    <w:rsid w:val="004C4B69"/>
    <w:rsid w:val="00503885"/>
    <w:rsid w:val="0051315C"/>
    <w:rsid w:val="00520E79"/>
    <w:rsid w:val="00543C9B"/>
    <w:rsid w:val="0057709E"/>
    <w:rsid w:val="00591855"/>
    <w:rsid w:val="00610EEA"/>
    <w:rsid w:val="00637B9E"/>
    <w:rsid w:val="00644B61"/>
    <w:rsid w:val="0064559B"/>
    <w:rsid w:val="006547C2"/>
    <w:rsid w:val="00655A3D"/>
    <w:rsid w:val="0066587A"/>
    <w:rsid w:val="006B2423"/>
    <w:rsid w:val="006D1BB1"/>
    <w:rsid w:val="006D443C"/>
    <w:rsid w:val="006E0977"/>
    <w:rsid w:val="006E1DA7"/>
    <w:rsid w:val="006F75D1"/>
    <w:rsid w:val="006F7CC1"/>
    <w:rsid w:val="00702A57"/>
    <w:rsid w:val="0072704D"/>
    <w:rsid w:val="00743333"/>
    <w:rsid w:val="007508CC"/>
    <w:rsid w:val="00793566"/>
    <w:rsid w:val="007A611F"/>
    <w:rsid w:val="007B395C"/>
    <w:rsid w:val="007C7C24"/>
    <w:rsid w:val="00821CAD"/>
    <w:rsid w:val="0082593C"/>
    <w:rsid w:val="00827B49"/>
    <w:rsid w:val="00833786"/>
    <w:rsid w:val="008502BE"/>
    <w:rsid w:val="00853C86"/>
    <w:rsid w:val="00854B25"/>
    <w:rsid w:val="00862D04"/>
    <w:rsid w:val="00864817"/>
    <w:rsid w:val="008878DC"/>
    <w:rsid w:val="00906062"/>
    <w:rsid w:val="00912A04"/>
    <w:rsid w:val="00915A7E"/>
    <w:rsid w:val="009202FF"/>
    <w:rsid w:val="0094331F"/>
    <w:rsid w:val="00943322"/>
    <w:rsid w:val="009532AA"/>
    <w:rsid w:val="00954D19"/>
    <w:rsid w:val="009552AF"/>
    <w:rsid w:val="00974D1F"/>
    <w:rsid w:val="009D2533"/>
    <w:rsid w:val="009D7A82"/>
    <w:rsid w:val="009F709E"/>
    <w:rsid w:val="00A11FC8"/>
    <w:rsid w:val="00A142AF"/>
    <w:rsid w:val="00A429C5"/>
    <w:rsid w:val="00A47BE4"/>
    <w:rsid w:val="00A611D4"/>
    <w:rsid w:val="00A65B0C"/>
    <w:rsid w:val="00A93768"/>
    <w:rsid w:val="00A93D4D"/>
    <w:rsid w:val="00AB540F"/>
    <w:rsid w:val="00AC2275"/>
    <w:rsid w:val="00AD4342"/>
    <w:rsid w:val="00AE3EDA"/>
    <w:rsid w:val="00B35CB9"/>
    <w:rsid w:val="00B84B73"/>
    <w:rsid w:val="00B965DD"/>
    <w:rsid w:val="00BA5146"/>
    <w:rsid w:val="00BC02FB"/>
    <w:rsid w:val="00BC330D"/>
    <w:rsid w:val="00BD13BF"/>
    <w:rsid w:val="00BD5219"/>
    <w:rsid w:val="00BE17B3"/>
    <w:rsid w:val="00BF6FEF"/>
    <w:rsid w:val="00C064B7"/>
    <w:rsid w:val="00C25E0C"/>
    <w:rsid w:val="00C317FA"/>
    <w:rsid w:val="00C611F2"/>
    <w:rsid w:val="00C74176"/>
    <w:rsid w:val="00CA39A0"/>
    <w:rsid w:val="00CA7985"/>
    <w:rsid w:val="00CC0472"/>
    <w:rsid w:val="00CD764B"/>
    <w:rsid w:val="00CE24AD"/>
    <w:rsid w:val="00D22952"/>
    <w:rsid w:val="00D379A0"/>
    <w:rsid w:val="00D54E91"/>
    <w:rsid w:val="00D81F7A"/>
    <w:rsid w:val="00D8259F"/>
    <w:rsid w:val="00D8648C"/>
    <w:rsid w:val="00DA7ABD"/>
    <w:rsid w:val="00DC413F"/>
    <w:rsid w:val="00DD333B"/>
    <w:rsid w:val="00DD465A"/>
    <w:rsid w:val="00DE6433"/>
    <w:rsid w:val="00DE69D3"/>
    <w:rsid w:val="00E178FB"/>
    <w:rsid w:val="00E471B2"/>
    <w:rsid w:val="00E5384D"/>
    <w:rsid w:val="00E73DBB"/>
    <w:rsid w:val="00EA715C"/>
    <w:rsid w:val="00EB011B"/>
    <w:rsid w:val="00EB44D1"/>
    <w:rsid w:val="00EF16FB"/>
    <w:rsid w:val="00F1028A"/>
    <w:rsid w:val="00F609DE"/>
    <w:rsid w:val="00F85BF8"/>
    <w:rsid w:val="00F91B10"/>
    <w:rsid w:val="00F92899"/>
    <w:rsid w:val="00FA459B"/>
    <w:rsid w:val="00FA60F1"/>
    <w:rsid w:val="00FB4F2A"/>
    <w:rsid w:val="00FC18BA"/>
    <w:rsid w:val="00FC226C"/>
    <w:rsid w:val="00FC44CA"/>
    <w:rsid w:val="00FC4855"/>
    <w:rsid w:val="00FE7290"/>
    <w:rsid w:val="00FE76AD"/>
    <w:rsid w:val="00FF6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168F"/>
  <w15:chartTrackingRefBased/>
  <w15:docId w15:val="{CD577E3B-CF9C-4050-836B-5430514B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263"/>
    <w:pPr>
      <w:spacing w:after="200" w:line="276" w:lineRule="auto"/>
    </w:pPr>
    <w:rPr>
      <w:rFonts w:eastAsia="Times New Roman" w:cs="Times New Roman"/>
    </w:rPr>
  </w:style>
  <w:style w:type="paragraph" w:styleId="Heading1">
    <w:name w:val="heading 1"/>
    <w:basedOn w:val="Normal"/>
    <w:next w:val="Normal"/>
    <w:link w:val="Heading1Char"/>
    <w:uiPriority w:val="9"/>
    <w:qFormat/>
    <w:rsid w:val="002A3333"/>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3333"/>
    <w:pPr>
      <w:keepNext/>
      <w:keepLines/>
      <w:numPr>
        <w:numId w:val="10"/>
      </w:numPr>
      <w:spacing w:before="40" w:after="0" w:line="259" w:lineRule="auto"/>
      <w:ind w:left="357" w:hanging="357"/>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26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899"/>
    <w:pPr>
      <w:ind w:left="720"/>
      <w:contextualSpacing/>
    </w:pPr>
  </w:style>
  <w:style w:type="character" w:styleId="Hyperlink">
    <w:name w:val="Hyperlink"/>
    <w:basedOn w:val="DefaultParagraphFont"/>
    <w:uiPriority w:val="99"/>
    <w:unhideWhenUsed/>
    <w:rsid w:val="00253515"/>
    <w:rPr>
      <w:color w:val="0563C1" w:themeColor="hyperlink"/>
      <w:u w:val="single"/>
    </w:rPr>
  </w:style>
  <w:style w:type="paragraph" w:styleId="Header">
    <w:name w:val="header"/>
    <w:basedOn w:val="Normal"/>
    <w:link w:val="HeaderChar"/>
    <w:uiPriority w:val="99"/>
    <w:unhideWhenUsed/>
    <w:rsid w:val="00153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6ED"/>
    <w:rPr>
      <w:rFonts w:eastAsia="Times New Roman" w:cs="Times New Roman"/>
    </w:rPr>
  </w:style>
  <w:style w:type="paragraph" w:styleId="Footer">
    <w:name w:val="footer"/>
    <w:basedOn w:val="Normal"/>
    <w:link w:val="FooterChar"/>
    <w:uiPriority w:val="99"/>
    <w:unhideWhenUsed/>
    <w:rsid w:val="00153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6ED"/>
    <w:rPr>
      <w:rFonts w:eastAsia="Times New Roman" w:cs="Times New Roman"/>
    </w:rPr>
  </w:style>
  <w:style w:type="character" w:customStyle="1" w:styleId="Heading1Char">
    <w:name w:val="Heading 1 Char"/>
    <w:basedOn w:val="DefaultParagraphFont"/>
    <w:link w:val="Heading1"/>
    <w:uiPriority w:val="9"/>
    <w:rsid w:val="002A33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A3333"/>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296BB0"/>
    <w:p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864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817"/>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9D7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92315">
      <w:bodyDiv w:val="1"/>
      <w:marLeft w:val="0"/>
      <w:marRight w:val="0"/>
      <w:marTop w:val="0"/>
      <w:marBottom w:val="0"/>
      <w:divBdr>
        <w:top w:val="none" w:sz="0" w:space="0" w:color="auto"/>
        <w:left w:val="none" w:sz="0" w:space="0" w:color="auto"/>
        <w:bottom w:val="none" w:sz="0" w:space="0" w:color="auto"/>
        <w:right w:val="none" w:sz="0" w:space="0" w:color="auto"/>
      </w:divBdr>
    </w:div>
    <w:div w:id="585381143">
      <w:bodyDiv w:val="1"/>
      <w:marLeft w:val="0"/>
      <w:marRight w:val="0"/>
      <w:marTop w:val="0"/>
      <w:marBottom w:val="0"/>
      <w:divBdr>
        <w:top w:val="none" w:sz="0" w:space="0" w:color="auto"/>
        <w:left w:val="none" w:sz="0" w:space="0" w:color="auto"/>
        <w:bottom w:val="none" w:sz="0" w:space="0" w:color="auto"/>
        <w:right w:val="none" w:sz="0" w:space="0" w:color="auto"/>
      </w:divBdr>
      <w:divsChild>
        <w:div w:id="1105150154">
          <w:marLeft w:val="547"/>
          <w:marRight w:val="0"/>
          <w:marTop w:val="0"/>
          <w:marBottom w:val="0"/>
          <w:divBdr>
            <w:top w:val="none" w:sz="0" w:space="0" w:color="auto"/>
            <w:left w:val="none" w:sz="0" w:space="0" w:color="auto"/>
            <w:bottom w:val="none" w:sz="0" w:space="0" w:color="auto"/>
            <w:right w:val="none" w:sz="0" w:space="0" w:color="auto"/>
          </w:divBdr>
        </w:div>
      </w:divsChild>
    </w:div>
    <w:div w:id="1216694185">
      <w:bodyDiv w:val="1"/>
      <w:marLeft w:val="0"/>
      <w:marRight w:val="0"/>
      <w:marTop w:val="0"/>
      <w:marBottom w:val="0"/>
      <w:divBdr>
        <w:top w:val="none" w:sz="0" w:space="0" w:color="auto"/>
        <w:left w:val="none" w:sz="0" w:space="0" w:color="auto"/>
        <w:bottom w:val="none" w:sz="0" w:space="0" w:color="auto"/>
        <w:right w:val="none" w:sz="0" w:space="0" w:color="auto"/>
      </w:divBdr>
      <w:divsChild>
        <w:div w:id="1986858273">
          <w:marLeft w:val="547"/>
          <w:marRight w:val="0"/>
          <w:marTop w:val="0"/>
          <w:marBottom w:val="0"/>
          <w:divBdr>
            <w:top w:val="none" w:sz="0" w:space="0" w:color="auto"/>
            <w:left w:val="none" w:sz="0" w:space="0" w:color="auto"/>
            <w:bottom w:val="none" w:sz="0" w:space="0" w:color="auto"/>
            <w:right w:val="none" w:sz="0" w:space="0" w:color="auto"/>
          </w:divBdr>
        </w:div>
      </w:divsChild>
    </w:div>
    <w:div w:id="1377313790">
      <w:bodyDiv w:val="1"/>
      <w:marLeft w:val="0"/>
      <w:marRight w:val="0"/>
      <w:marTop w:val="0"/>
      <w:marBottom w:val="0"/>
      <w:divBdr>
        <w:top w:val="none" w:sz="0" w:space="0" w:color="auto"/>
        <w:left w:val="none" w:sz="0" w:space="0" w:color="auto"/>
        <w:bottom w:val="none" w:sz="0" w:space="0" w:color="auto"/>
        <w:right w:val="none" w:sz="0" w:space="0" w:color="auto"/>
      </w:divBdr>
    </w:div>
    <w:div w:id="1535925884">
      <w:bodyDiv w:val="1"/>
      <w:marLeft w:val="0"/>
      <w:marRight w:val="0"/>
      <w:marTop w:val="0"/>
      <w:marBottom w:val="0"/>
      <w:divBdr>
        <w:top w:val="none" w:sz="0" w:space="0" w:color="auto"/>
        <w:left w:val="none" w:sz="0" w:space="0" w:color="auto"/>
        <w:bottom w:val="none" w:sz="0" w:space="0" w:color="auto"/>
        <w:right w:val="none" w:sz="0" w:space="0" w:color="auto"/>
      </w:divBdr>
      <w:divsChild>
        <w:div w:id="1169447544">
          <w:marLeft w:val="547"/>
          <w:marRight w:val="0"/>
          <w:marTop w:val="0"/>
          <w:marBottom w:val="0"/>
          <w:divBdr>
            <w:top w:val="none" w:sz="0" w:space="0" w:color="auto"/>
            <w:left w:val="none" w:sz="0" w:space="0" w:color="auto"/>
            <w:bottom w:val="none" w:sz="0" w:space="0" w:color="auto"/>
            <w:right w:val="none" w:sz="0" w:space="0" w:color="auto"/>
          </w:divBdr>
        </w:div>
      </w:divsChild>
    </w:div>
    <w:div w:id="1701852349">
      <w:bodyDiv w:val="1"/>
      <w:marLeft w:val="0"/>
      <w:marRight w:val="0"/>
      <w:marTop w:val="0"/>
      <w:marBottom w:val="0"/>
      <w:divBdr>
        <w:top w:val="none" w:sz="0" w:space="0" w:color="auto"/>
        <w:left w:val="none" w:sz="0" w:space="0" w:color="auto"/>
        <w:bottom w:val="none" w:sz="0" w:space="0" w:color="auto"/>
        <w:right w:val="none" w:sz="0" w:space="0" w:color="auto"/>
      </w:divBdr>
      <w:divsChild>
        <w:div w:id="2055080396">
          <w:marLeft w:val="547"/>
          <w:marRight w:val="0"/>
          <w:marTop w:val="0"/>
          <w:marBottom w:val="0"/>
          <w:divBdr>
            <w:top w:val="none" w:sz="0" w:space="0" w:color="auto"/>
            <w:left w:val="none" w:sz="0" w:space="0" w:color="auto"/>
            <w:bottom w:val="none" w:sz="0" w:space="0" w:color="auto"/>
            <w:right w:val="none" w:sz="0" w:space="0" w:color="auto"/>
          </w:divBdr>
        </w:div>
      </w:divsChild>
    </w:div>
    <w:div w:id="1785152080">
      <w:bodyDiv w:val="1"/>
      <w:marLeft w:val="0"/>
      <w:marRight w:val="0"/>
      <w:marTop w:val="0"/>
      <w:marBottom w:val="0"/>
      <w:divBdr>
        <w:top w:val="none" w:sz="0" w:space="0" w:color="auto"/>
        <w:left w:val="none" w:sz="0" w:space="0" w:color="auto"/>
        <w:bottom w:val="none" w:sz="0" w:space="0" w:color="auto"/>
        <w:right w:val="none" w:sz="0" w:space="0" w:color="auto"/>
      </w:divBdr>
      <w:divsChild>
        <w:div w:id="1193765481">
          <w:marLeft w:val="547"/>
          <w:marRight w:val="0"/>
          <w:marTop w:val="0"/>
          <w:marBottom w:val="0"/>
          <w:divBdr>
            <w:top w:val="none" w:sz="0" w:space="0" w:color="auto"/>
            <w:left w:val="none" w:sz="0" w:space="0" w:color="auto"/>
            <w:bottom w:val="none" w:sz="0" w:space="0" w:color="auto"/>
            <w:right w:val="none" w:sz="0" w:space="0" w:color="auto"/>
          </w:divBdr>
        </w:div>
      </w:divsChild>
    </w:div>
    <w:div w:id="1793595987">
      <w:bodyDiv w:val="1"/>
      <w:marLeft w:val="0"/>
      <w:marRight w:val="0"/>
      <w:marTop w:val="0"/>
      <w:marBottom w:val="0"/>
      <w:divBdr>
        <w:top w:val="none" w:sz="0" w:space="0" w:color="auto"/>
        <w:left w:val="none" w:sz="0" w:space="0" w:color="auto"/>
        <w:bottom w:val="none" w:sz="0" w:space="0" w:color="auto"/>
        <w:right w:val="none" w:sz="0" w:space="0" w:color="auto"/>
      </w:divBdr>
      <w:divsChild>
        <w:div w:id="4431852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ofengland.org/about/environment-and-climate-change/webinars-getting-net-zero-carbon" TargetMode="External"/><Relationship Id="rId18" Type="http://schemas.openxmlformats.org/officeDocument/2006/relationships/hyperlink" Target="https://facultyonline.churchofengland.org/hom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yperlink" Target="https://www.coventry.anglican.org/info-for-parishes/church-buildings-dac/net-zero/" TargetMode="External"/><Relationship Id="rId17" Type="http://schemas.openxmlformats.org/officeDocument/2006/relationships/hyperlink" Target="https://www.churchofengland.org/about/policy-and-thinking/our-views/environment-and-climate-change/about-our-environment/energy-footprint-too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eter@pbemrose.co.uk" TargetMode="Externa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ventry.anglican.org/church-improvements-fund.php" TargetMode="External"/><Relationship Id="rId24" Type="http://schemas.openxmlformats.org/officeDocument/2006/relationships/hyperlink" Target="https://www.churchofengland.org/resources/churchcare/net-zero-carbon-church/practical-path-net-zero-carbon-churches" TargetMode="External"/><Relationship Id="rId5" Type="http://schemas.openxmlformats.org/officeDocument/2006/relationships/numbering" Target="numbering.xml"/><Relationship Id="rId15" Type="http://schemas.openxmlformats.org/officeDocument/2006/relationships/hyperlink" Target="mailto:Jo.Hands@Coventry.Anglican.org" TargetMode="External"/><Relationship Id="rId23" Type="http://schemas.microsoft.com/office/2007/relationships/diagramDrawing" Target="diagrams/drawing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ofengland.org/sites/default/files/2021-01/PP2NZC_SelfGuidedChecklist_print_version.pdf" TargetMode="External"/><Relationship Id="rId22" Type="http://schemas.openxmlformats.org/officeDocument/2006/relationships/diagramColors" Target="diagrams/colors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4D4FE8-E98D-4D09-80D1-FBE5E6D9BBB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90B03D5C-4F24-45DA-A090-E74373FF3E3E}">
      <dgm:prSet phldrT="[Text]" custT="1"/>
      <dgm:spPr/>
      <dgm:t>
        <a:bodyPr/>
        <a:lstStyle/>
        <a:p>
          <a:endParaRPr lang="en-GB" sz="1200" b="1"/>
        </a:p>
        <a:p>
          <a:r>
            <a:rPr lang="en-GB" sz="1200" b="1"/>
            <a:t>A. Starting point</a:t>
          </a:r>
        </a:p>
        <a:p>
          <a:r>
            <a:rPr lang="en-GB" sz="1000" b="1"/>
            <a:t>Low cost/quick payback - for churches used infreqently</a:t>
          </a:r>
          <a:endParaRPr lang="en-US" sz="1000"/>
        </a:p>
      </dgm:t>
    </dgm:pt>
    <dgm:pt modelId="{6F35DD79-869F-4FCB-8FA5-758A4531C242}" type="parTrans" cxnId="{04A509CF-AA5D-4B25-A509-E8CC91C5D4CF}">
      <dgm:prSet/>
      <dgm:spPr/>
      <dgm:t>
        <a:bodyPr/>
        <a:lstStyle/>
        <a:p>
          <a:endParaRPr lang="en-US"/>
        </a:p>
      </dgm:t>
    </dgm:pt>
    <dgm:pt modelId="{24B5C02B-FAD2-463D-8F3E-006243593A7D}" type="sibTrans" cxnId="{04A509CF-AA5D-4B25-A509-E8CC91C5D4CF}">
      <dgm:prSet/>
      <dgm:spPr/>
      <dgm:t>
        <a:bodyPr/>
        <a:lstStyle/>
        <a:p>
          <a:endParaRPr lang="en-US"/>
        </a:p>
      </dgm:t>
    </dgm:pt>
    <dgm:pt modelId="{08C5998E-2043-4FF1-A7D9-F32418F59EA9}">
      <dgm:prSet phldrT="[Text]" custT="1"/>
      <dgm:spPr/>
      <dgm:t>
        <a:bodyPr/>
        <a:lstStyle/>
        <a:p>
          <a:endParaRPr lang="en-GB" sz="1200" b="1"/>
        </a:p>
        <a:p>
          <a:r>
            <a:rPr lang="en-GB" sz="1200" b="1"/>
            <a:t>B. Next steps</a:t>
          </a:r>
        </a:p>
        <a:p>
          <a:r>
            <a:rPr lang="en-GB" sz="1000" b="1"/>
            <a:t>Medium cost/quick payback - for churches used a few times/ week*</a:t>
          </a:r>
          <a:endParaRPr lang="en-US" sz="1000"/>
        </a:p>
      </dgm:t>
    </dgm:pt>
    <dgm:pt modelId="{C333242D-6966-4C18-BB43-BBB7DAED711D}" type="parTrans" cxnId="{2F5E2891-1DC1-4E99-8E39-C130808B6617}">
      <dgm:prSet/>
      <dgm:spPr/>
      <dgm:t>
        <a:bodyPr/>
        <a:lstStyle/>
        <a:p>
          <a:endParaRPr lang="en-US"/>
        </a:p>
      </dgm:t>
    </dgm:pt>
    <dgm:pt modelId="{C7960068-B3E9-4D77-8C04-A47E848DC1DC}" type="sibTrans" cxnId="{2F5E2891-1DC1-4E99-8E39-C130808B6617}">
      <dgm:prSet/>
      <dgm:spPr/>
      <dgm:t>
        <a:bodyPr/>
        <a:lstStyle/>
        <a:p>
          <a:endParaRPr lang="en-US"/>
        </a:p>
      </dgm:t>
    </dgm:pt>
    <dgm:pt modelId="{3F870B1C-D6DB-4712-8AFB-3340BCE1ACC3}">
      <dgm:prSet phldrT="[Text]" custT="1"/>
      <dgm:spPr/>
      <dgm:t>
        <a:bodyPr/>
        <a:lstStyle/>
        <a:p>
          <a:r>
            <a:rPr lang="en-GB" sz="1000" b="1"/>
            <a:t>The building </a:t>
          </a:r>
          <a:r>
            <a:rPr lang="en-GB" sz="1000"/>
            <a:t>- roof void insulation, glazed lobby doors, create smaller (separately heat-able) spaces for smaller events</a:t>
          </a:r>
          <a:endParaRPr lang="en-US" sz="1000"/>
        </a:p>
      </dgm:t>
    </dgm:pt>
    <dgm:pt modelId="{24D2437B-9610-4C47-AEC8-B0C0AFBA48DB}" type="parTrans" cxnId="{601C2BBC-0692-4FDE-BF1A-676A5173F754}">
      <dgm:prSet/>
      <dgm:spPr/>
      <dgm:t>
        <a:bodyPr/>
        <a:lstStyle/>
        <a:p>
          <a:endParaRPr lang="en-US"/>
        </a:p>
      </dgm:t>
    </dgm:pt>
    <dgm:pt modelId="{D71C99C4-E23F-42E1-9740-DA3098773858}" type="sibTrans" cxnId="{601C2BBC-0692-4FDE-BF1A-676A5173F754}">
      <dgm:prSet/>
      <dgm:spPr/>
      <dgm:t>
        <a:bodyPr/>
        <a:lstStyle/>
        <a:p>
          <a:endParaRPr lang="en-US"/>
        </a:p>
      </dgm:t>
    </dgm:pt>
    <dgm:pt modelId="{F5C3231A-3DB2-4E1A-B1B5-92A06FDAB2A6}">
      <dgm:prSet phldrT="[Text]" custT="1"/>
      <dgm:spPr/>
      <dgm:t>
        <a:bodyPr/>
        <a:lstStyle/>
        <a:p>
          <a:endParaRPr lang="en-GB" sz="1200" b="1"/>
        </a:p>
        <a:p>
          <a:r>
            <a:rPr lang="en-GB" sz="1200" b="1"/>
            <a:t>C. Getting there</a:t>
          </a:r>
        </a:p>
        <a:p>
          <a:r>
            <a:rPr lang="en-GB" sz="1000" b="1"/>
            <a:t>Higher cost/greater impact  - for busy churches with high energy use**</a:t>
          </a:r>
          <a:endParaRPr lang="en-US" sz="1000"/>
        </a:p>
      </dgm:t>
    </dgm:pt>
    <dgm:pt modelId="{C4E316DC-27A1-42B9-9921-CFF4D0579FF2}" type="parTrans" cxnId="{ADA5FDF5-4F27-427A-BE15-FECDBDF9B9E5}">
      <dgm:prSet/>
      <dgm:spPr/>
      <dgm:t>
        <a:bodyPr/>
        <a:lstStyle/>
        <a:p>
          <a:endParaRPr lang="en-US"/>
        </a:p>
      </dgm:t>
    </dgm:pt>
    <dgm:pt modelId="{434F1BA6-CB32-4B6F-A2C8-2E6AB6ED355D}" type="sibTrans" cxnId="{ADA5FDF5-4F27-427A-BE15-FECDBDF9B9E5}">
      <dgm:prSet/>
      <dgm:spPr/>
      <dgm:t>
        <a:bodyPr/>
        <a:lstStyle/>
        <a:p>
          <a:endParaRPr lang="en-US"/>
        </a:p>
      </dgm:t>
    </dgm:pt>
    <dgm:pt modelId="{489F5B9D-A84A-4FCC-B216-4D686F96C525}">
      <dgm:prSet phldrT="[Text]" custT="1"/>
      <dgm:spPr/>
      <dgm:t>
        <a:bodyPr/>
        <a:lstStyle/>
        <a:p>
          <a:r>
            <a:rPr lang="en-GB" sz="1000" b="1"/>
            <a:t>The building</a:t>
          </a:r>
          <a:r>
            <a:rPr lang="en-GB" sz="1000" b="0"/>
            <a:t> - </a:t>
          </a:r>
          <a:r>
            <a:rPr lang="en-GB" sz="1000"/>
            <a:t>draught-proof windows &amp; tower ceilings, double/secondary glazing, internal insulation in vestries, side rooms and halls.</a:t>
          </a:r>
          <a:endParaRPr lang="en-US" sz="1000"/>
        </a:p>
      </dgm:t>
    </dgm:pt>
    <dgm:pt modelId="{EE4010AF-B2EC-4F70-A2CE-405B6C419CE4}" type="parTrans" cxnId="{BE05FA0D-129B-425C-8E83-1D1ACB94CAC3}">
      <dgm:prSet/>
      <dgm:spPr/>
      <dgm:t>
        <a:bodyPr/>
        <a:lstStyle/>
        <a:p>
          <a:endParaRPr lang="en-US"/>
        </a:p>
      </dgm:t>
    </dgm:pt>
    <dgm:pt modelId="{2E8922DF-8BD3-4264-B1CF-E6F52387424B}" type="sibTrans" cxnId="{BE05FA0D-129B-425C-8E83-1D1ACB94CAC3}">
      <dgm:prSet/>
      <dgm:spPr/>
      <dgm:t>
        <a:bodyPr/>
        <a:lstStyle/>
        <a:p>
          <a:endParaRPr lang="en-US"/>
        </a:p>
      </dgm:t>
    </dgm:pt>
    <dgm:pt modelId="{128ACE6C-FF25-460A-A343-2552890DBC51}">
      <dgm:prSet phldrT="[Text]" custT="1"/>
      <dgm:spPr/>
      <dgm:t>
        <a:bodyPr/>
        <a:lstStyle/>
        <a:p>
          <a:r>
            <a:rPr lang="en-GB" sz="1000" b="1"/>
            <a:t>Heating &amp; lighting </a:t>
          </a:r>
          <a:r>
            <a:rPr lang="en-GB" sz="1000" b="0"/>
            <a:t>- </a:t>
          </a:r>
          <a:r>
            <a:rPr lang="en-GB" sz="1000"/>
            <a:t>a new LED lighting system with controls for harder-to-reach lights through www.greenjourney.org or https://elight.com</a:t>
          </a:r>
          <a:endParaRPr lang="en-US" sz="1000"/>
        </a:p>
      </dgm:t>
    </dgm:pt>
    <dgm:pt modelId="{FA1A0333-6B26-4026-9F9E-4986560E10C9}" type="parTrans" cxnId="{732BFF09-70A9-4FB0-AF12-18F6D8B84B68}">
      <dgm:prSet/>
      <dgm:spPr/>
      <dgm:t>
        <a:bodyPr/>
        <a:lstStyle/>
        <a:p>
          <a:endParaRPr lang="en-US"/>
        </a:p>
      </dgm:t>
    </dgm:pt>
    <dgm:pt modelId="{224C6A7F-50DE-43C1-83D3-3FEFE8015825}" type="sibTrans" cxnId="{732BFF09-70A9-4FB0-AF12-18F6D8B84B68}">
      <dgm:prSet/>
      <dgm:spPr/>
      <dgm:t>
        <a:bodyPr/>
        <a:lstStyle/>
        <a:p>
          <a:endParaRPr lang="en-US"/>
        </a:p>
      </dgm:t>
    </dgm:pt>
    <dgm:pt modelId="{C13AF0AB-894A-4328-8EBC-0C3F72491072}">
      <dgm:prSet custT="1"/>
      <dgm:spPr/>
      <dgm:t>
        <a:bodyPr/>
        <a:lstStyle/>
        <a:p>
          <a:endParaRPr lang="en-US" sz="1200" b="1"/>
        </a:p>
        <a:p>
          <a:r>
            <a:rPr lang="en-US" sz="1200" b="1"/>
            <a:t>D. Only if...</a:t>
          </a:r>
        </a:p>
        <a:p>
          <a:r>
            <a:rPr lang="en-US" sz="1000" b="1"/>
            <a:t>High cost/long-term gains - for re-ordering or major projects in busy churches**</a:t>
          </a:r>
        </a:p>
      </dgm:t>
    </dgm:pt>
    <dgm:pt modelId="{1207FD1A-E20A-4041-A959-4E353204D621}" type="sibTrans" cxnId="{D7152227-72E4-46DD-94A8-BD8383C6DED7}">
      <dgm:prSet/>
      <dgm:spPr/>
      <dgm:t>
        <a:bodyPr/>
        <a:lstStyle/>
        <a:p>
          <a:endParaRPr lang="en-US"/>
        </a:p>
      </dgm:t>
    </dgm:pt>
    <dgm:pt modelId="{00433E85-DF6E-48B1-A5C3-3D6BA265C846}" type="parTrans" cxnId="{D7152227-72E4-46DD-94A8-BD8383C6DED7}">
      <dgm:prSet/>
      <dgm:spPr/>
      <dgm:t>
        <a:bodyPr/>
        <a:lstStyle/>
        <a:p>
          <a:endParaRPr lang="en-US"/>
        </a:p>
      </dgm:t>
    </dgm:pt>
    <dgm:pt modelId="{E9E92ED3-EBE5-4C5A-824C-AB081225EA82}">
      <dgm:prSet custT="1"/>
      <dgm:spPr/>
      <dgm:t>
        <a:bodyPr/>
        <a:lstStyle/>
        <a:p>
          <a:r>
            <a:rPr lang="en-GB" sz="1000" b="1"/>
            <a:t>Heating &amp; lighting </a:t>
          </a:r>
          <a:r>
            <a:rPr lang="en-GB" sz="1000" b="0"/>
            <a:t>- install </a:t>
          </a:r>
          <a:r>
            <a:rPr lang="en-GB" sz="1000"/>
            <a:t>radiator or digital controls to warm only spaces being used, electric pew heaters or infra-red radiant panel heaters where suitable, thermal or motion sensors, ask your energy supplier to install a smart metre to monitor energy use</a:t>
          </a:r>
          <a:endParaRPr lang="en-GB" sz="1000" b="0"/>
        </a:p>
      </dgm:t>
    </dgm:pt>
    <dgm:pt modelId="{D9AB760F-D849-4B19-95E3-12B6D3F555F3}" type="parTrans" cxnId="{E9F15657-D92F-4A72-B71F-F6C4CE316315}">
      <dgm:prSet/>
      <dgm:spPr/>
      <dgm:t>
        <a:bodyPr/>
        <a:lstStyle/>
        <a:p>
          <a:endParaRPr lang="en-US"/>
        </a:p>
      </dgm:t>
    </dgm:pt>
    <dgm:pt modelId="{76312EA7-E18A-45BA-BFF5-1AC4FEFBF6F0}" type="sibTrans" cxnId="{E9F15657-D92F-4A72-B71F-F6C4CE316315}">
      <dgm:prSet/>
      <dgm:spPr/>
      <dgm:t>
        <a:bodyPr/>
        <a:lstStyle/>
        <a:p>
          <a:endParaRPr lang="en-US"/>
        </a:p>
      </dgm:t>
    </dgm:pt>
    <dgm:pt modelId="{4411353E-FE94-4C26-A2FE-48DD039D9D5F}">
      <dgm:prSet custT="1"/>
      <dgm:spPr/>
      <dgm:t>
        <a:bodyPr/>
        <a:lstStyle/>
        <a:p>
          <a:r>
            <a:rPr lang="en-GB" sz="1000" b="1"/>
            <a:t>People &amp; policies </a:t>
          </a:r>
          <a:r>
            <a:rPr lang="en-GB" sz="1000" b="0"/>
            <a:t>- v</a:t>
          </a:r>
          <a:r>
            <a:rPr lang="en-GB" sz="1000"/>
            <a:t>ary service times with the seasons. </a:t>
          </a:r>
          <a:endParaRPr lang="en-GB" sz="1000" b="0"/>
        </a:p>
      </dgm:t>
    </dgm:pt>
    <dgm:pt modelId="{5915D5CF-F52D-458A-BFF3-B7802F0A7A9B}" type="parTrans" cxnId="{351A6968-3BBF-43F2-9FE5-BD98503A8FCF}">
      <dgm:prSet/>
      <dgm:spPr/>
      <dgm:t>
        <a:bodyPr/>
        <a:lstStyle/>
        <a:p>
          <a:endParaRPr lang="en-US"/>
        </a:p>
      </dgm:t>
    </dgm:pt>
    <dgm:pt modelId="{51F5DB53-5BBF-488B-9EBF-C1BCB95F7203}" type="sibTrans" cxnId="{351A6968-3BBF-43F2-9FE5-BD98503A8FCF}">
      <dgm:prSet/>
      <dgm:spPr/>
      <dgm:t>
        <a:bodyPr/>
        <a:lstStyle/>
        <a:p>
          <a:endParaRPr lang="en-US"/>
        </a:p>
      </dgm:t>
    </dgm:pt>
    <dgm:pt modelId="{26E64AB5-4375-460D-81A3-70AF33FBB2C5}">
      <dgm:prSet phldrT="[Text]" custT="1"/>
      <dgm:spPr/>
      <dgm:t>
        <a:bodyPr/>
        <a:lstStyle/>
        <a:p>
          <a:r>
            <a:rPr lang="en-GB" sz="1000"/>
            <a:t>Install </a:t>
          </a:r>
          <a:r>
            <a:rPr lang="en-GB" sz="1000" b="1"/>
            <a:t>solar/PV</a:t>
          </a:r>
          <a:r>
            <a:rPr lang="en-GB" sz="1000"/>
            <a:t> on a suitable roof. Only for churches with high daytime electricity use. More viable on church halls than listed church buildings.</a:t>
          </a:r>
          <a:endParaRPr lang="en-US" sz="1000"/>
        </a:p>
      </dgm:t>
    </dgm:pt>
    <dgm:pt modelId="{7BF173FE-BE64-4D50-9A14-B68873629663}" type="parTrans" cxnId="{C43BD935-17DC-472A-8B34-FE7C8E711F84}">
      <dgm:prSet/>
      <dgm:spPr/>
      <dgm:t>
        <a:bodyPr/>
        <a:lstStyle/>
        <a:p>
          <a:endParaRPr lang="en-US"/>
        </a:p>
      </dgm:t>
    </dgm:pt>
    <dgm:pt modelId="{ACCC0E8B-361A-4AC6-94C4-CEE9E98EC5E8}" type="sibTrans" cxnId="{C43BD935-17DC-472A-8B34-FE7C8E711F84}">
      <dgm:prSet/>
      <dgm:spPr/>
      <dgm:t>
        <a:bodyPr/>
        <a:lstStyle/>
        <a:p>
          <a:endParaRPr lang="en-US"/>
        </a:p>
      </dgm:t>
    </dgm:pt>
    <dgm:pt modelId="{953C15B8-5F74-4234-B786-085A90C08C83}">
      <dgm:prSet custT="1"/>
      <dgm:spPr/>
      <dgm:t>
        <a:bodyPr/>
        <a:lstStyle/>
        <a:p>
          <a:r>
            <a:rPr lang="en-GB" sz="1000" b="1"/>
            <a:t>The building </a:t>
          </a:r>
          <a:r>
            <a:rPr lang="en-GB" sz="1000" b="0"/>
            <a:t>- i</a:t>
          </a:r>
          <a:r>
            <a:rPr lang="en-GB" sz="1000"/>
            <a:t>f re-roofing, insulate the roof. External insulation for halls and other suitable buildings</a:t>
          </a:r>
          <a:endParaRPr lang="en-US" sz="1000"/>
        </a:p>
      </dgm:t>
    </dgm:pt>
    <dgm:pt modelId="{FE8C6247-339D-45CF-8798-1EA7762B9DD2}" type="parTrans" cxnId="{6727FB1D-5064-451C-A68D-9835159DF98C}">
      <dgm:prSet/>
      <dgm:spPr/>
      <dgm:t>
        <a:bodyPr/>
        <a:lstStyle/>
        <a:p>
          <a:endParaRPr lang="en-US"/>
        </a:p>
      </dgm:t>
    </dgm:pt>
    <dgm:pt modelId="{0F6C17C2-141F-40A7-9DB2-8E5641459A76}" type="sibTrans" cxnId="{6727FB1D-5064-451C-A68D-9835159DF98C}">
      <dgm:prSet/>
      <dgm:spPr/>
      <dgm:t>
        <a:bodyPr/>
        <a:lstStyle/>
        <a:p>
          <a:endParaRPr lang="en-US"/>
        </a:p>
      </dgm:t>
    </dgm:pt>
    <dgm:pt modelId="{44E1B1CD-A9C5-4233-83CD-4F8E12296727}">
      <dgm:prSet/>
      <dgm:spPr/>
      <dgm:t>
        <a:bodyPr/>
        <a:lstStyle/>
        <a:p>
          <a:endParaRPr lang="en-GB" sz="900"/>
        </a:p>
      </dgm:t>
    </dgm:pt>
    <dgm:pt modelId="{82C18309-D8E3-4907-8652-5929272E8D84}" type="parTrans" cxnId="{BF846AA9-549E-421C-8955-CC41AAE63996}">
      <dgm:prSet/>
      <dgm:spPr/>
      <dgm:t>
        <a:bodyPr/>
        <a:lstStyle/>
        <a:p>
          <a:endParaRPr lang="en-US"/>
        </a:p>
      </dgm:t>
    </dgm:pt>
    <dgm:pt modelId="{C4776F15-BFB6-42D1-96D4-ABC6A3EA27B8}" type="sibTrans" cxnId="{BF846AA9-549E-421C-8955-CC41AAE63996}">
      <dgm:prSet/>
      <dgm:spPr/>
      <dgm:t>
        <a:bodyPr/>
        <a:lstStyle/>
        <a:p>
          <a:endParaRPr lang="en-US"/>
        </a:p>
      </dgm:t>
    </dgm:pt>
    <dgm:pt modelId="{0C00DAD4-CFAF-4440-9B11-9E1BF4AA015C}">
      <dgm:prSet custT="1"/>
      <dgm:spPr/>
      <dgm:t>
        <a:bodyPr/>
        <a:lstStyle/>
        <a:p>
          <a:r>
            <a:rPr lang="en-GB" sz="1000" b="1"/>
            <a:t>Heating &amp; lighting - </a:t>
          </a:r>
          <a:r>
            <a:rPr lang="en-GB" sz="1000" b="0"/>
            <a:t>where there's no renewable </a:t>
          </a:r>
          <a:r>
            <a:rPr lang="en-GB" sz="1000"/>
            <a:t>alternative, replace old gas or oil boilers with an efficient gas boiler.</a:t>
          </a:r>
          <a:endParaRPr lang="en-US" sz="1000"/>
        </a:p>
      </dgm:t>
    </dgm:pt>
    <dgm:pt modelId="{8D093832-15BF-452B-BCCB-13EE3FD53E7E}" type="parTrans" cxnId="{45A450C1-A12B-4159-BB6C-48BAAA28E80F}">
      <dgm:prSet/>
      <dgm:spPr/>
      <dgm:t>
        <a:bodyPr/>
        <a:lstStyle/>
        <a:p>
          <a:endParaRPr lang="en-US"/>
        </a:p>
      </dgm:t>
    </dgm:pt>
    <dgm:pt modelId="{12AB50B4-30A6-4832-8B3D-B6428E4563F0}" type="sibTrans" cxnId="{45A450C1-A12B-4159-BB6C-48BAAA28E80F}">
      <dgm:prSet/>
      <dgm:spPr/>
      <dgm:t>
        <a:bodyPr/>
        <a:lstStyle/>
        <a:p>
          <a:endParaRPr lang="en-US"/>
        </a:p>
      </dgm:t>
    </dgm:pt>
    <dgm:pt modelId="{202AAF33-FEAB-4148-8D24-AE05A666F80B}">
      <dgm:prSet/>
      <dgm:spPr/>
      <dgm:t>
        <a:bodyPr/>
        <a:lstStyle/>
        <a:p>
          <a:endParaRPr lang="en-GB" sz="900"/>
        </a:p>
      </dgm:t>
    </dgm:pt>
    <dgm:pt modelId="{A53FE603-6534-4827-89B6-2ED2DAD07C9E}" type="parTrans" cxnId="{68405B9D-DD07-4427-B247-36A0B9A0FEDE}">
      <dgm:prSet/>
      <dgm:spPr/>
      <dgm:t>
        <a:bodyPr/>
        <a:lstStyle/>
        <a:p>
          <a:endParaRPr lang="en-US"/>
        </a:p>
      </dgm:t>
    </dgm:pt>
    <dgm:pt modelId="{B49AC505-235D-43F3-8735-49263B11E733}" type="sibTrans" cxnId="{68405B9D-DD07-4427-B247-36A0B9A0FEDE}">
      <dgm:prSet/>
      <dgm:spPr/>
      <dgm:t>
        <a:bodyPr/>
        <a:lstStyle/>
        <a:p>
          <a:endParaRPr lang="en-US"/>
        </a:p>
      </dgm:t>
    </dgm:pt>
    <dgm:pt modelId="{8459A510-1409-4868-99DD-05C4BD989EB6}">
      <dgm:prSet custT="1"/>
      <dgm:spPr/>
      <dgm:t>
        <a:bodyPr/>
        <a:lstStyle/>
        <a:p>
          <a:r>
            <a:rPr lang="en-GB" sz="1000" b="1"/>
            <a:t>Heat pumps </a:t>
          </a:r>
          <a:r>
            <a:rPr lang="en-GB" sz="1000" b="0"/>
            <a:t>- air or ground source f</a:t>
          </a:r>
          <a:r>
            <a:rPr lang="en-GB" sz="1000"/>
            <a:t>or churches that need to keep warm throughout the week</a:t>
          </a:r>
          <a:endParaRPr lang="en-US" sz="1000"/>
        </a:p>
      </dgm:t>
    </dgm:pt>
    <dgm:pt modelId="{826CBFBB-49D1-43F2-800A-9A56070C9E20}" type="parTrans" cxnId="{68D342D6-B33C-48D5-A37C-FE234165FBEB}">
      <dgm:prSet/>
      <dgm:spPr/>
      <dgm:t>
        <a:bodyPr/>
        <a:lstStyle/>
        <a:p>
          <a:endParaRPr lang="en-US"/>
        </a:p>
      </dgm:t>
    </dgm:pt>
    <dgm:pt modelId="{8028A7B3-01CC-481B-B858-2F0270C46640}" type="sibTrans" cxnId="{68D342D6-B33C-48D5-A37C-FE234165FBEB}">
      <dgm:prSet/>
      <dgm:spPr/>
      <dgm:t>
        <a:bodyPr/>
        <a:lstStyle/>
        <a:p>
          <a:endParaRPr lang="en-US"/>
        </a:p>
      </dgm:t>
    </dgm:pt>
    <dgm:pt modelId="{4F362599-D7EE-4E99-BA25-AEEF4203C13F}">
      <dgm:prSet custT="1"/>
      <dgm:spPr/>
      <dgm:t>
        <a:bodyPr/>
        <a:lstStyle/>
        <a:p>
          <a:r>
            <a:rPr lang="en-GB" sz="1000" b="1"/>
            <a:t>Underfloor heating </a:t>
          </a:r>
          <a:r>
            <a:rPr lang="en-GB" sz="1000"/>
            <a:t>- only for busy churches where the floor is being lifted anyway. Works well with a heat pump.</a:t>
          </a:r>
          <a:endParaRPr lang="en-US" sz="1000"/>
        </a:p>
      </dgm:t>
    </dgm:pt>
    <dgm:pt modelId="{1E2AD552-88D9-491F-AB92-B9762C841E88}" type="parTrans" cxnId="{AA231973-1FFA-4845-B189-BBCE5ADF3B59}">
      <dgm:prSet/>
      <dgm:spPr/>
      <dgm:t>
        <a:bodyPr/>
        <a:lstStyle/>
        <a:p>
          <a:endParaRPr lang="en-US"/>
        </a:p>
      </dgm:t>
    </dgm:pt>
    <dgm:pt modelId="{BDF68940-929E-4A60-9952-231C1737857A}" type="sibTrans" cxnId="{AA231973-1FFA-4845-B189-BBCE5ADF3B59}">
      <dgm:prSet/>
      <dgm:spPr/>
      <dgm:t>
        <a:bodyPr/>
        <a:lstStyle/>
        <a:p>
          <a:endParaRPr lang="en-US"/>
        </a:p>
      </dgm:t>
    </dgm:pt>
    <dgm:pt modelId="{43649A40-0EAE-4F15-8A28-D59F8F09DFA8}">
      <dgm:prSet phldrT="[Text]" custT="1"/>
      <dgm:spPr/>
      <dgm:t>
        <a:bodyPr/>
        <a:lstStyle/>
        <a:p>
          <a:r>
            <a:rPr lang="en-GB" sz="1000"/>
            <a:t>Use the C of E's </a:t>
          </a:r>
          <a:r>
            <a:rPr lang="en-GB" sz="1000" b="1"/>
            <a:t>Energy Footprint Tool </a:t>
          </a:r>
          <a:r>
            <a:rPr lang="en-GB" sz="1000"/>
            <a:t>- </a:t>
          </a:r>
          <a:r>
            <a:rPr lang="en-US" sz="1000"/>
            <a:t>https://parishreturns.churchofengland.org/</a:t>
          </a:r>
        </a:p>
      </dgm:t>
    </dgm:pt>
    <dgm:pt modelId="{2C3A0ED2-B9AF-4679-B6B9-1751E927C776}" type="sibTrans" cxnId="{E2D71ABE-DE1C-4CBE-9C84-561C94AC8F62}">
      <dgm:prSet/>
      <dgm:spPr/>
      <dgm:t>
        <a:bodyPr/>
        <a:lstStyle/>
        <a:p>
          <a:endParaRPr lang="en-US"/>
        </a:p>
      </dgm:t>
    </dgm:pt>
    <dgm:pt modelId="{0E947159-B678-43FB-AFA7-BE57624F4C9E}" type="parTrans" cxnId="{E2D71ABE-DE1C-4CBE-9C84-561C94AC8F62}">
      <dgm:prSet/>
      <dgm:spPr/>
      <dgm:t>
        <a:bodyPr/>
        <a:lstStyle/>
        <a:p>
          <a:endParaRPr lang="en-US"/>
        </a:p>
      </dgm:t>
    </dgm:pt>
    <dgm:pt modelId="{25FCC45B-000C-403D-972C-8C65076FF331}">
      <dgm:prSet phldrT="[Text]" custT="1"/>
      <dgm:spPr/>
      <dgm:t>
        <a:bodyPr/>
        <a:lstStyle/>
        <a:p>
          <a:r>
            <a:rPr lang="en-GB" sz="1000" b="0"/>
            <a:t>Request a </a:t>
          </a:r>
          <a:r>
            <a:rPr lang="en-GB" sz="1000" b="1"/>
            <a:t>free energy audit </a:t>
          </a:r>
          <a:r>
            <a:rPr lang="en-GB" sz="1000" b="0"/>
            <a:t>by </a:t>
          </a:r>
          <a:r>
            <a:rPr lang="en-GB" sz="1000"/>
            <a:t>Green Journey - www.greenjourney.org</a:t>
          </a:r>
          <a:endParaRPr lang="en-US" sz="1000" b="0"/>
        </a:p>
      </dgm:t>
    </dgm:pt>
    <dgm:pt modelId="{67FF1C08-EAC1-408C-95F5-CCE31E67D525}" type="sibTrans" cxnId="{A0B42880-441E-476A-B041-D9F7E206A484}">
      <dgm:prSet/>
      <dgm:spPr/>
      <dgm:t>
        <a:bodyPr/>
        <a:lstStyle/>
        <a:p>
          <a:endParaRPr lang="en-US"/>
        </a:p>
      </dgm:t>
    </dgm:pt>
    <dgm:pt modelId="{7E408AAE-696D-49A3-9630-9B0288116915}" type="parTrans" cxnId="{A0B42880-441E-476A-B041-D9F7E206A484}">
      <dgm:prSet/>
      <dgm:spPr/>
      <dgm:t>
        <a:bodyPr/>
        <a:lstStyle/>
        <a:p>
          <a:endParaRPr lang="en-US"/>
        </a:p>
      </dgm:t>
    </dgm:pt>
    <dgm:pt modelId="{E2B13D8F-5E84-4397-9579-279957BBEF99}">
      <dgm:prSet phldrT="[Text]" custT="1"/>
      <dgm:spPr/>
      <dgm:t>
        <a:bodyPr/>
        <a:lstStyle/>
        <a:p>
          <a:r>
            <a:rPr lang="en-GB" sz="1000" b="0"/>
            <a:t>Switch to a </a:t>
          </a:r>
          <a:r>
            <a:rPr lang="en-GB" sz="1000" b="1"/>
            <a:t>renewable energy supplier </a:t>
          </a:r>
          <a:r>
            <a:rPr lang="en-GB" sz="1000" b="0"/>
            <a:t>through </a:t>
          </a:r>
          <a:r>
            <a:rPr lang="en-GB" sz="1000"/>
            <a:t>www.parishbuying.org.uk or www.bigchurchswitch.org.uk</a:t>
          </a:r>
          <a:endParaRPr lang="en-US" sz="1000" b="0"/>
        </a:p>
      </dgm:t>
    </dgm:pt>
    <dgm:pt modelId="{30B6610F-4F2E-4470-94F3-703009D1A395}" type="sibTrans" cxnId="{CF6BC461-0DD3-4B9B-8AE7-E99B7C6802A5}">
      <dgm:prSet/>
      <dgm:spPr/>
      <dgm:t>
        <a:bodyPr/>
        <a:lstStyle/>
        <a:p>
          <a:endParaRPr lang="en-US"/>
        </a:p>
      </dgm:t>
    </dgm:pt>
    <dgm:pt modelId="{0D834C5E-5F31-41B5-ADBD-EFD6194517B8}" type="parTrans" cxnId="{CF6BC461-0DD3-4B9B-8AE7-E99B7C6802A5}">
      <dgm:prSet/>
      <dgm:spPr/>
      <dgm:t>
        <a:bodyPr/>
        <a:lstStyle/>
        <a:p>
          <a:endParaRPr lang="en-US"/>
        </a:p>
      </dgm:t>
    </dgm:pt>
    <dgm:pt modelId="{C6C104AA-4387-41A5-897C-9E819B63E1BB}">
      <dgm:prSet phldrT="[Text]" custT="1"/>
      <dgm:spPr/>
      <dgm:t>
        <a:bodyPr/>
        <a:lstStyle/>
        <a:p>
          <a:r>
            <a:rPr lang="en-GB" sz="1000" b="1"/>
            <a:t>Reduce heat loss - </a:t>
          </a:r>
          <a:r>
            <a:rPr lang="en-GB" sz="1000"/>
            <a:t>maintain roofs &amp; gutters, fix broken window panes, heat pipe insulation, draught-proofing &amp; use residual heat &amp; </a:t>
          </a:r>
          <a:r>
            <a:rPr lang="en-US" sz="1000"/>
            <a:t>glycol based ‘anti-freeze’ in radiators</a:t>
          </a:r>
          <a:endParaRPr lang="en-US" sz="1000" b="0"/>
        </a:p>
      </dgm:t>
    </dgm:pt>
    <dgm:pt modelId="{11B11CEB-E27A-4A7E-A6C3-5C96B0D081D5}" type="sibTrans" cxnId="{BAF8585B-5681-4302-8E3D-6A8BADE0AC11}">
      <dgm:prSet/>
      <dgm:spPr/>
      <dgm:t>
        <a:bodyPr/>
        <a:lstStyle/>
        <a:p>
          <a:endParaRPr lang="en-US"/>
        </a:p>
      </dgm:t>
    </dgm:pt>
    <dgm:pt modelId="{F720BCC7-2ADD-4197-BE80-FEA2B4A53861}" type="parTrans" cxnId="{BAF8585B-5681-4302-8E3D-6A8BADE0AC11}">
      <dgm:prSet/>
      <dgm:spPr/>
      <dgm:t>
        <a:bodyPr/>
        <a:lstStyle/>
        <a:p>
          <a:endParaRPr lang="en-US"/>
        </a:p>
      </dgm:t>
    </dgm:pt>
    <dgm:pt modelId="{BC690DBB-2FE1-4F04-8C0D-14B9C423F344}">
      <dgm:prSet phldrT="[Text]" custT="1"/>
      <dgm:spPr/>
      <dgm:t>
        <a:bodyPr/>
        <a:lstStyle/>
        <a:p>
          <a:r>
            <a:rPr lang="en-US" sz="1000" b="0"/>
            <a:t>Replace lighting with </a:t>
          </a:r>
          <a:r>
            <a:rPr lang="en-US" sz="1000" b="1"/>
            <a:t>LEDs</a:t>
          </a:r>
          <a:r>
            <a:rPr lang="en-US" sz="1000" b="0"/>
            <a:t> at no upfront cost through </a:t>
          </a:r>
          <a:r>
            <a:rPr lang="en-GB" sz="1000"/>
            <a:t>www.greenjourney.org or https://elight.com</a:t>
          </a:r>
          <a:endParaRPr lang="en-US" sz="1000" b="0"/>
        </a:p>
      </dgm:t>
    </dgm:pt>
    <dgm:pt modelId="{BE613593-8297-470D-A02D-80AEB9D59EF1}" type="sibTrans" cxnId="{7F21B5A3-4E0B-4AAB-B388-D1D13965C831}">
      <dgm:prSet/>
      <dgm:spPr/>
      <dgm:t>
        <a:bodyPr/>
        <a:lstStyle/>
        <a:p>
          <a:endParaRPr lang="en-US"/>
        </a:p>
      </dgm:t>
    </dgm:pt>
    <dgm:pt modelId="{45C9AB91-AD16-4742-B76F-E5778975FEAB}" type="parTrans" cxnId="{7F21B5A3-4E0B-4AAB-B388-D1D13965C831}">
      <dgm:prSet/>
      <dgm:spPr/>
      <dgm:t>
        <a:bodyPr/>
        <a:lstStyle/>
        <a:p>
          <a:endParaRPr lang="en-US"/>
        </a:p>
      </dgm:t>
    </dgm:pt>
    <dgm:pt modelId="{85305804-8DA5-4686-8A62-83901605CE4D}">
      <dgm:prSet phldrT="[Text]" custT="1"/>
      <dgm:spPr/>
      <dgm:t>
        <a:bodyPr/>
        <a:lstStyle/>
        <a:p>
          <a:r>
            <a:rPr lang="en-US" sz="1000" b="0"/>
            <a:t>Install </a:t>
          </a:r>
          <a:r>
            <a:rPr lang="en-US" sz="1000" b="1"/>
            <a:t>under-sink hot water boilers </a:t>
          </a:r>
          <a:r>
            <a:rPr lang="en-US" sz="1000" b="0"/>
            <a:t>to replace hot water tanks</a:t>
          </a:r>
        </a:p>
      </dgm:t>
    </dgm:pt>
    <dgm:pt modelId="{6FC1D0EB-D35F-4B89-8A95-A6AB28592E0E}" type="sibTrans" cxnId="{6D65AE95-DAAB-4E7D-A9C0-9DF8D95CE7CC}">
      <dgm:prSet/>
      <dgm:spPr/>
      <dgm:t>
        <a:bodyPr/>
        <a:lstStyle/>
        <a:p>
          <a:endParaRPr lang="en-US"/>
        </a:p>
      </dgm:t>
    </dgm:pt>
    <dgm:pt modelId="{5A7F9BFF-CB75-40FD-B3C3-3683CD93F135}" type="parTrans" cxnId="{6D65AE95-DAAB-4E7D-A9C0-9DF8D95CE7CC}">
      <dgm:prSet/>
      <dgm:spPr/>
      <dgm:t>
        <a:bodyPr/>
        <a:lstStyle/>
        <a:p>
          <a:endParaRPr lang="en-US"/>
        </a:p>
      </dgm:t>
    </dgm:pt>
    <dgm:pt modelId="{71B21DDE-9BF4-43EA-9C2D-993D1A394695}">
      <dgm:prSet phldrT="[Text]" custT="1"/>
      <dgm:spPr/>
      <dgm:t>
        <a:bodyPr/>
        <a:lstStyle/>
        <a:p>
          <a:r>
            <a:rPr lang="en-US" sz="1000" b="0"/>
            <a:t>Become </a:t>
          </a:r>
          <a:r>
            <a:rPr lang="en-US" sz="1000" b="1"/>
            <a:t>an 'eco-church' - </a:t>
          </a:r>
          <a:r>
            <a:rPr lang="en-GB" sz="1000"/>
            <a:t>https://ecochurch.arocha.org.uk/</a:t>
          </a:r>
          <a:endParaRPr lang="en-US" sz="1000" b="1"/>
        </a:p>
      </dgm:t>
    </dgm:pt>
    <dgm:pt modelId="{2608911D-5511-4418-917C-16F878BC4391}" type="sibTrans" cxnId="{07750FC1-8BD7-484C-A767-708D71EA3F27}">
      <dgm:prSet/>
      <dgm:spPr/>
      <dgm:t>
        <a:bodyPr/>
        <a:lstStyle/>
        <a:p>
          <a:endParaRPr lang="en-US"/>
        </a:p>
      </dgm:t>
    </dgm:pt>
    <dgm:pt modelId="{8EE3F55D-DEA5-4991-B081-55813099810D}" type="parTrans" cxnId="{07750FC1-8BD7-484C-A767-708D71EA3F27}">
      <dgm:prSet/>
      <dgm:spPr/>
      <dgm:t>
        <a:bodyPr/>
        <a:lstStyle/>
        <a:p>
          <a:endParaRPr lang="en-US"/>
        </a:p>
      </dgm:t>
    </dgm:pt>
    <dgm:pt modelId="{75072D36-3D5C-40AE-9D5F-6F10A82A6110}">
      <dgm:prSet phldrT="[Text]" custT="1"/>
      <dgm:spPr/>
      <dgm:t>
        <a:bodyPr/>
        <a:lstStyle/>
        <a:p>
          <a:r>
            <a:rPr lang="en-US" sz="1000" b="1"/>
            <a:t>Offsetting</a:t>
          </a:r>
          <a:r>
            <a:rPr lang="en-US" sz="1000" b="0"/>
            <a:t> - e.g. church yard tree planting or re-wilding (offsetting should always be considered a last resort - think "more zero, less net")</a:t>
          </a:r>
        </a:p>
      </dgm:t>
    </dgm:pt>
    <dgm:pt modelId="{DF9FD45B-C2BD-4367-9C9D-E2CFE67CE934}" type="sibTrans" cxnId="{D54FC3E2-D737-45C2-BBAA-3D4C2952FCD1}">
      <dgm:prSet/>
      <dgm:spPr/>
      <dgm:t>
        <a:bodyPr/>
        <a:lstStyle/>
        <a:p>
          <a:endParaRPr lang="en-US"/>
        </a:p>
      </dgm:t>
    </dgm:pt>
    <dgm:pt modelId="{83D72EB0-0A64-4F45-BCDF-E901A1D36449}" type="parTrans" cxnId="{D54FC3E2-D737-45C2-BBAA-3D4C2952FCD1}">
      <dgm:prSet/>
      <dgm:spPr/>
      <dgm:t>
        <a:bodyPr/>
        <a:lstStyle/>
        <a:p>
          <a:endParaRPr lang="en-US"/>
        </a:p>
      </dgm:t>
    </dgm:pt>
    <dgm:pt modelId="{1D276D3D-9AD5-4165-AEC6-4603090D2B56}">
      <dgm:prSet phldrT="[Text]"/>
      <dgm:spPr/>
      <dgm:t>
        <a:bodyPr/>
        <a:lstStyle/>
        <a:p>
          <a:endParaRPr lang="en-US" sz="800" b="0"/>
        </a:p>
      </dgm:t>
    </dgm:pt>
    <dgm:pt modelId="{A7A53DEA-6468-4A71-A3E7-22C838E9CFA9}" type="sibTrans" cxnId="{C8D0F0E5-6B46-4C1F-8A97-6443862CB443}">
      <dgm:prSet/>
      <dgm:spPr/>
      <dgm:t>
        <a:bodyPr/>
        <a:lstStyle/>
        <a:p>
          <a:endParaRPr lang="en-US"/>
        </a:p>
      </dgm:t>
    </dgm:pt>
    <dgm:pt modelId="{895918CD-41DA-48E2-8D8A-DFB9FAABFC21}" type="parTrans" cxnId="{C8D0F0E5-6B46-4C1F-8A97-6443862CB443}">
      <dgm:prSet/>
      <dgm:spPr/>
      <dgm:t>
        <a:bodyPr/>
        <a:lstStyle/>
        <a:p>
          <a:endParaRPr lang="en-US"/>
        </a:p>
      </dgm:t>
    </dgm:pt>
    <dgm:pt modelId="{6BDB4A11-9772-4531-B479-F634F8A6C088}">
      <dgm:prSet phldrT="[Text]" custT="1"/>
      <dgm:spPr/>
      <dgm:t>
        <a:bodyPr/>
        <a:lstStyle/>
        <a:p>
          <a:endParaRPr lang="en-US" sz="1000"/>
        </a:p>
      </dgm:t>
    </dgm:pt>
    <dgm:pt modelId="{01DA4CD9-C7A4-4252-B190-9402B19AF4F2}" type="parTrans" cxnId="{80C8701B-A167-4417-9F0B-D192B074C81F}">
      <dgm:prSet/>
      <dgm:spPr/>
      <dgm:t>
        <a:bodyPr/>
        <a:lstStyle/>
        <a:p>
          <a:endParaRPr lang="en-GB"/>
        </a:p>
      </dgm:t>
    </dgm:pt>
    <dgm:pt modelId="{05D9D41C-FC8E-4EC9-9021-EE18A2299010}" type="sibTrans" cxnId="{80C8701B-A167-4417-9F0B-D192B074C81F}">
      <dgm:prSet/>
      <dgm:spPr/>
      <dgm:t>
        <a:bodyPr/>
        <a:lstStyle/>
        <a:p>
          <a:endParaRPr lang="en-GB"/>
        </a:p>
      </dgm:t>
    </dgm:pt>
    <dgm:pt modelId="{731B74ED-227B-4D51-888C-9339AD811AD7}" type="pres">
      <dgm:prSet presAssocID="{D04D4FE8-E98D-4D09-80D1-FBE5E6D9BBB5}" presName="linearFlow" presStyleCnt="0">
        <dgm:presLayoutVars>
          <dgm:dir/>
          <dgm:animLvl val="lvl"/>
          <dgm:resizeHandles val="exact"/>
        </dgm:presLayoutVars>
      </dgm:prSet>
      <dgm:spPr/>
    </dgm:pt>
    <dgm:pt modelId="{CB6B46DA-AC97-459B-A15C-24E5A00F824D}" type="pres">
      <dgm:prSet presAssocID="{90B03D5C-4F24-45DA-A090-E74373FF3E3E}" presName="composite" presStyleCnt="0"/>
      <dgm:spPr/>
    </dgm:pt>
    <dgm:pt modelId="{FA3E2049-60B2-46AB-BAE2-0BFC9A218DB1}" type="pres">
      <dgm:prSet presAssocID="{90B03D5C-4F24-45DA-A090-E74373FF3E3E}" presName="parentText" presStyleLbl="alignNode1" presStyleIdx="0" presStyleCnt="4">
        <dgm:presLayoutVars>
          <dgm:chMax val="1"/>
          <dgm:bulletEnabled val="1"/>
        </dgm:presLayoutVars>
      </dgm:prSet>
      <dgm:spPr/>
    </dgm:pt>
    <dgm:pt modelId="{F28998A8-CE87-4174-B139-48B713AEC8CD}" type="pres">
      <dgm:prSet presAssocID="{90B03D5C-4F24-45DA-A090-E74373FF3E3E}" presName="descendantText" presStyleLbl="alignAcc1" presStyleIdx="0" presStyleCnt="4" custScaleY="149856">
        <dgm:presLayoutVars>
          <dgm:bulletEnabled val="1"/>
        </dgm:presLayoutVars>
      </dgm:prSet>
      <dgm:spPr/>
    </dgm:pt>
    <dgm:pt modelId="{FE818368-2195-49E8-B12F-35F5E59753D6}" type="pres">
      <dgm:prSet presAssocID="{24B5C02B-FAD2-463D-8F3E-006243593A7D}" presName="sp" presStyleCnt="0"/>
      <dgm:spPr/>
    </dgm:pt>
    <dgm:pt modelId="{1211D886-451F-48CE-B359-B5D3AB75D45C}" type="pres">
      <dgm:prSet presAssocID="{08C5998E-2043-4FF1-A7D9-F32418F59EA9}" presName="composite" presStyleCnt="0"/>
      <dgm:spPr/>
    </dgm:pt>
    <dgm:pt modelId="{4C911254-6C9D-41C9-A645-0569F3D61FC0}" type="pres">
      <dgm:prSet presAssocID="{08C5998E-2043-4FF1-A7D9-F32418F59EA9}" presName="parentText" presStyleLbl="alignNode1" presStyleIdx="1" presStyleCnt="4">
        <dgm:presLayoutVars>
          <dgm:chMax val="1"/>
          <dgm:bulletEnabled val="1"/>
        </dgm:presLayoutVars>
      </dgm:prSet>
      <dgm:spPr/>
    </dgm:pt>
    <dgm:pt modelId="{89B3D965-D219-4BC5-A1E6-04B927EDFEC2}" type="pres">
      <dgm:prSet presAssocID="{08C5998E-2043-4FF1-A7D9-F32418F59EA9}" presName="descendantText" presStyleLbl="alignAcc1" presStyleIdx="1" presStyleCnt="4">
        <dgm:presLayoutVars>
          <dgm:bulletEnabled val="1"/>
        </dgm:presLayoutVars>
      </dgm:prSet>
      <dgm:spPr/>
    </dgm:pt>
    <dgm:pt modelId="{0DEED086-7EAD-4D2F-8A81-74C6B5F3297D}" type="pres">
      <dgm:prSet presAssocID="{C7960068-B3E9-4D77-8C04-A47E848DC1DC}" presName="sp" presStyleCnt="0"/>
      <dgm:spPr/>
    </dgm:pt>
    <dgm:pt modelId="{97BE5E40-1917-49C7-B0F3-0F525AF5BF80}" type="pres">
      <dgm:prSet presAssocID="{F5C3231A-3DB2-4E1A-B1B5-92A06FDAB2A6}" presName="composite" presStyleCnt="0"/>
      <dgm:spPr/>
    </dgm:pt>
    <dgm:pt modelId="{EB0F0A82-B5E6-43BD-BF74-8AAA75CA927D}" type="pres">
      <dgm:prSet presAssocID="{F5C3231A-3DB2-4E1A-B1B5-92A06FDAB2A6}" presName="parentText" presStyleLbl="alignNode1" presStyleIdx="2" presStyleCnt="4">
        <dgm:presLayoutVars>
          <dgm:chMax val="1"/>
          <dgm:bulletEnabled val="1"/>
        </dgm:presLayoutVars>
      </dgm:prSet>
      <dgm:spPr/>
    </dgm:pt>
    <dgm:pt modelId="{68774DCD-E7CF-4999-ACAA-35D6DF29C93A}" type="pres">
      <dgm:prSet presAssocID="{F5C3231A-3DB2-4E1A-B1B5-92A06FDAB2A6}" presName="descendantText" presStyleLbl="alignAcc1" presStyleIdx="2" presStyleCnt="4">
        <dgm:presLayoutVars>
          <dgm:bulletEnabled val="1"/>
        </dgm:presLayoutVars>
      </dgm:prSet>
      <dgm:spPr/>
    </dgm:pt>
    <dgm:pt modelId="{3843593C-E560-46C2-8A6F-8BFC499F1851}" type="pres">
      <dgm:prSet presAssocID="{434F1BA6-CB32-4B6F-A2C8-2E6AB6ED355D}" presName="sp" presStyleCnt="0"/>
      <dgm:spPr/>
    </dgm:pt>
    <dgm:pt modelId="{8EE9E2C2-99F4-462B-BBF7-580EE0BB590D}" type="pres">
      <dgm:prSet presAssocID="{C13AF0AB-894A-4328-8EBC-0C3F72491072}" presName="composite" presStyleCnt="0"/>
      <dgm:spPr/>
    </dgm:pt>
    <dgm:pt modelId="{A6E3FD5A-BA8A-4351-B1FA-A54A1374A31C}" type="pres">
      <dgm:prSet presAssocID="{C13AF0AB-894A-4328-8EBC-0C3F72491072}" presName="parentText" presStyleLbl="alignNode1" presStyleIdx="3" presStyleCnt="4">
        <dgm:presLayoutVars>
          <dgm:chMax val="1"/>
          <dgm:bulletEnabled val="1"/>
        </dgm:presLayoutVars>
      </dgm:prSet>
      <dgm:spPr/>
    </dgm:pt>
    <dgm:pt modelId="{708DC7AD-6F08-4C64-BCA9-109D64100E53}" type="pres">
      <dgm:prSet presAssocID="{C13AF0AB-894A-4328-8EBC-0C3F72491072}" presName="descendantText" presStyleLbl="alignAcc1" presStyleIdx="3" presStyleCnt="4" custScaleY="124098">
        <dgm:presLayoutVars>
          <dgm:bulletEnabled val="1"/>
        </dgm:presLayoutVars>
      </dgm:prSet>
      <dgm:spPr/>
    </dgm:pt>
  </dgm:ptLst>
  <dgm:cxnLst>
    <dgm:cxn modelId="{C279A501-0DD6-4726-BFD1-769EC8D5F365}" type="presOf" srcId="{C6C104AA-4387-41A5-897C-9E819B63E1BB}" destId="{F28998A8-CE87-4174-B139-48B713AEC8CD}" srcOrd="0" destOrd="4" presId="urn:microsoft.com/office/officeart/2005/8/layout/chevron2"/>
    <dgm:cxn modelId="{77A66A04-B52C-4BCE-B5BC-165DA8A7BA44}" type="presOf" srcId="{202AAF33-FEAB-4148-8D24-AE05A666F80B}" destId="{708DC7AD-6F08-4C64-BCA9-109D64100E53}" srcOrd="0" destOrd="4" presId="urn:microsoft.com/office/officeart/2005/8/layout/chevron2"/>
    <dgm:cxn modelId="{7A33B306-205A-48F0-8FBA-E8C1EB610269}" type="presOf" srcId="{44E1B1CD-A9C5-4233-83CD-4F8E12296727}" destId="{708DC7AD-6F08-4C64-BCA9-109D64100E53}" srcOrd="0" destOrd="5" presId="urn:microsoft.com/office/officeart/2005/8/layout/chevron2"/>
    <dgm:cxn modelId="{7404B606-5CAE-49AB-87C3-7A5A77AC6CA4}" type="presOf" srcId="{25FCC45B-000C-403D-972C-8C65076FF331}" destId="{F28998A8-CE87-4174-B139-48B713AEC8CD}" srcOrd="0" destOrd="2" presId="urn:microsoft.com/office/officeart/2005/8/layout/chevron2"/>
    <dgm:cxn modelId="{D1FD8208-2288-4550-8844-8DD5ABD6A2A0}" type="presOf" srcId="{C13AF0AB-894A-4328-8EBC-0C3F72491072}" destId="{A6E3FD5A-BA8A-4351-B1FA-A54A1374A31C}" srcOrd="0" destOrd="0" presId="urn:microsoft.com/office/officeart/2005/8/layout/chevron2"/>
    <dgm:cxn modelId="{732BFF09-70A9-4FB0-AF12-18F6D8B84B68}" srcId="{F5C3231A-3DB2-4E1A-B1B5-92A06FDAB2A6}" destId="{128ACE6C-FF25-460A-A343-2552890DBC51}" srcOrd="1" destOrd="0" parTransId="{FA1A0333-6B26-4026-9F9E-4986560E10C9}" sibTransId="{224C6A7F-50DE-43C1-83D3-3FEFE8015825}"/>
    <dgm:cxn modelId="{2474880C-9C12-4954-B486-B17EF11D6137}" type="presOf" srcId="{E2B13D8F-5E84-4397-9579-279957BBEF99}" destId="{F28998A8-CE87-4174-B139-48B713AEC8CD}" srcOrd="0" destOrd="3" presId="urn:microsoft.com/office/officeart/2005/8/layout/chevron2"/>
    <dgm:cxn modelId="{BE05FA0D-129B-425C-8E83-1D1ACB94CAC3}" srcId="{F5C3231A-3DB2-4E1A-B1B5-92A06FDAB2A6}" destId="{489F5B9D-A84A-4FCC-B216-4D686F96C525}" srcOrd="0" destOrd="0" parTransId="{EE4010AF-B2EC-4F70-A2CE-405B6C419CE4}" sibTransId="{2E8922DF-8BD3-4264-B1CF-E6F52387424B}"/>
    <dgm:cxn modelId="{AD3B1C15-C850-4053-9CC7-996FB452FD2B}" type="presOf" srcId="{953C15B8-5F74-4234-B786-085A90C08C83}" destId="{708DC7AD-6F08-4C64-BCA9-109D64100E53}" srcOrd="0" destOrd="0" presId="urn:microsoft.com/office/officeart/2005/8/layout/chevron2"/>
    <dgm:cxn modelId="{59D5BD1A-D36D-477E-A3EC-8887CAB59B2D}" type="presOf" srcId="{D04D4FE8-E98D-4D09-80D1-FBE5E6D9BBB5}" destId="{731B74ED-227B-4D51-888C-9339AD811AD7}" srcOrd="0" destOrd="0" presId="urn:microsoft.com/office/officeart/2005/8/layout/chevron2"/>
    <dgm:cxn modelId="{4EFE651B-41FB-4B94-A3D3-8AF00DC779D0}" type="presOf" srcId="{BC690DBB-2FE1-4F04-8C0D-14B9C423F344}" destId="{F28998A8-CE87-4174-B139-48B713AEC8CD}" srcOrd="0" destOrd="5" presId="urn:microsoft.com/office/officeart/2005/8/layout/chevron2"/>
    <dgm:cxn modelId="{80C8701B-A167-4417-9F0B-D192B074C81F}" srcId="{90B03D5C-4F24-45DA-A090-E74373FF3E3E}" destId="{6BDB4A11-9772-4531-B479-F634F8A6C088}" srcOrd="0" destOrd="0" parTransId="{01DA4CD9-C7A4-4252-B190-9402B19AF4F2}" sibTransId="{05D9D41C-FC8E-4EC9-9021-EE18A2299010}"/>
    <dgm:cxn modelId="{6727FB1D-5064-451C-A68D-9835159DF98C}" srcId="{C13AF0AB-894A-4328-8EBC-0C3F72491072}" destId="{953C15B8-5F74-4234-B786-085A90C08C83}" srcOrd="0" destOrd="0" parTransId="{FE8C6247-339D-45CF-8798-1EA7762B9DD2}" sibTransId="{0F6C17C2-141F-40A7-9DB2-8E5641459A76}"/>
    <dgm:cxn modelId="{B7450823-F5A6-4C00-A298-99D3083F1BE8}" type="presOf" srcId="{1D276D3D-9AD5-4165-AEC6-4603090D2B56}" destId="{F28998A8-CE87-4174-B139-48B713AEC8CD}" srcOrd="0" destOrd="9" presId="urn:microsoft.com/office/officeart/2005/8/layout/chevron2"/>
    <dgm:cxn modelId="{F9088E25-F38A-47F5-AD28-5CFD13467A99}" type="presOf" srcId="{85305804-8DA5-4686-8A62-83901605CE4D}" destId="{F28998A8-CE87-4174-B139-48B713AEC8CD}" srcOrd="0" destOrd="6" presId="urn:microsoft.com/office/officeart/2005/8/layout/chevron2"/>
    <dgm:cxn modelId="{5C908E26-70A0-44DF-93E3-C1478238DDD9}" type="presOf" srcId="{3F870B1C-D6DB-4712-8AFB-3340BCE1ACC3}" destId="{89B3D965-D219-4BC5-A1E6-04B927EDFEC2}" srcOrd="0" destOrd="0" presId="urn:microsoft.com/office/officeart/2005/8/layout/chevron2"/>
    <dgm:cxn modelId="{D7152227-72E4-46DD-94A8-BD8383C6DED7}" srcId="{D04D4FE8-E98D-4D09-80D1-FBE5E6D9BBB5}" destId="{C13AF0AB-894A-4328-8EBC-0C3F72491072}" srcOrd="3" destOrd="0" parTransId="{00433E85-DF6E-48B1-A5C3-3D6BA265C846}" sibTransId="{1207FD1A-E20A-4041-A959-4E353204D621}"/>
    <dgm:cxn modelId="{6EE9532B-EF93-4338-9A0A-37852D0AB5E7}" type="presOf" srcId="{71B21DDE-9BF4-43EA-9C2D-993D1A394695}" destId="{F28998A8-CE87-4174-B139-48B713AEC8CD}" srcOrd="0" destOrd="7" presId="urn:microsoft.com/office/officeart/2005/8/layout/chevron2"/>
    <dgm:cxn modelId="{FF920F2C-AC99-4518-821B-FF2FBABE3BCD}" type="presOf" srcId="{90B03D5C-4F24-45DA-A090-E74373FF3E3E}" destId="{FA3E2049-60B2-46AB-BAE2-0BFC9A218DB1}" srcOrd="0" destOrd="0" presId="urn:microsoft.com/office/officeart/2005/8/layout/chevron2"/>
    <dgm:cxn modelId="{48990F2F-A750-4657-9E44-3C76515A2B47}" type="presOf" srcId="{F5C3231A-3DB2-4E1A-B1B5-92A06FDAB2A6}" destId="{EB0F0A82-B5E6-43BD-BF74-8AAA75CA927D}" srcOrd="0" destOrd="0" presId="urn:microsoft.com/office/officeart/2005/8/layout/chevron2"/>
    <dgm:cxn modelId="{713C582F-B6FA-4653-BB0D-61C56E4F4CDF}" type="presOf" srcId="{E9E92ED3-EBE5-4C5A-824C-AB081225EA82}" destId="{89B3D965-D219-4BC5-A1E6-04B927EDFEC2}" srcOrd="0" destOrd="1" presId="urn:microsoft.com/office/officeart/2005/8/layout/chevron2"/>
    <dgm:cxn modelId="{4FD65330-AC95-4900-AD3E-24983C8DEB0A}" type="presOf" srcId="{43649A40-0EAE-4F15-8A28-D59F8F09DFA8}" destId="{F28998A8-CE87-4174-B139-48B713AEC8CD}" srcOrd="0" destOrd="1" presId="urn:microsoft.com/office/officeart/2005/8/layout/chevron2"/>
    <dgm:cxn modelId="{C43BD935-17DC-472A-8B34-FE7C8E711F84}" srcId="{F5C3231A-3DB2-4E1A-B1B5-92A06FDAB2A6}" destId="{26E64AB5-4375-460D-81A3-70AF33FBB2C5}" srcOrd="2" destOrd="0" parTransId="{7BF173FE-BE64-4D50-9A14-B68873629663}" sibTransId="{ACCC0E8B-361A-4AC6-94C4-CEE9E98EC5E8}"/>
    <dgm:cxn modelId="{45B26436-5926-4360-B67B-2DC2058E4877}" type="presOf" srcId="{4F362599-D7EE-4E99-BA25-AEEF4203C13F}" destId="{708DC7AD-6F08-4C64-BCA9-109D64100E53}" srcOrd="0" destOrd="3" presId="urn:microsoft.com/office/officeart/2005/8/layout/chevron2"/>
    <dgm:cxn modelId="{BAF8585B-5681-4302-8E3D-6A8BADE0AC11}" srcId="{90B03D5C-4F24-45DA-A090-E74373FF3E3E}" destId="{C6C104AA-4387-41A5-897C-9E819B63E1BB}" srcOrd="4" destOrd="0" parTransId="{F720BCC7-2ADD-4197-BE80-FEA2B4A53861}" sibTransId="{11B11CEB-E27A-4A7E-A6C3-5C96B0D081D5}"/>
    <dgm:cxn modelId="{CF6BC461-0DD3-4B9B-8AE7-E99B7C6802A5}" srcId="{90B03D5C-4F24-45DA-A090-E74373FF3E3E}" destId="{E2B13D8F-5E84-4397-9579-279957BBEF99}" srcOrd="3" destOrd="0" parTransId="{0D834C5E-5F31-41B5-ADBD-EFD6194517B8}" sibTransId="{30B6610F-4F2E-4470-94F3-703009D1A395}"/>
    <dgm:cxn modelId="{351A6968-3BBF-43F2-9FE5-BD98503A8FCF}" srcId="{08C5998E-2043-4FF1-A7D9-F32418F59EA9}" destId="{4411353E-FE94-4C26-A2FE-48DD039D9D5F}" srcOrd="2" destOrd="0" parTransId="{5915D5CF-F52D-458A-BFF3-B7802F0A7A9B}" sibTransId="{51F5DB53-5BBF-488B-9EBF-C1BCB95F7203}"/>
    <dgm:cxn modelId="{AA231973-1FFA-4845-B189-BBCE5ADF3B59}" srcId="{C13AF0AB-894A-4328-8EBC-0C3F72491072}" destId="{4F362599-D7EE-4E99-BA25-AEEF4203C13F}" srcOrd="3" destOrd="0" parTransId="{1E2AD552-88D9-491F-AB92-B9762C841E88}" sibTransId="{BDF68940-929E-4A60-9952-231C1737857A}"/>
    <dgm:cxn modelId="{E9F15657-D92F-4A72-B71F-F6C4CE316315}" srcId="{08C5998E-2043-4FF1-A7D9-F32418F59EA9}" destId="{E9E92ED3-EBE5-4C5A-824C-AB081225EA82}" srcOrd="1" destOrd="0" parTransId="{D9AB760F-D849-4B19-95E3-12B6D3F555F3}" sibTransId="{76312EA7-E18A-45BA-BFF5-1AC4FEFBF6F0}"/>
    <dgm:cxn modelId="{A0B42880-441E-476A-B041-D9F7E206A484}" srcId="{90B03D5C-4F24-45DA-A090-E74373FF3E3E}" destId="{25FCC45B-000C-403D-972C-8C65076FF331}" srcOrd="2" destOrd="0" parTransId="{7E408AAE-696D-49A3-9630-9B0288116915}" sibTransId="{67FF1C08-EAC1-408C-95F5-CCE31E67D525}"/>
    <dgm:cxn modelId="{2F5E2891-1DC1-4E99-8E39-C130808B6617}" srcId="{D04D4FE8-E98D-4D09-80D1-FBE5E6D9BBB5}" destId="{08C5998E-2043-4FF1-A7D9-F32418F59EA9}" srcOrd="1" destOrd="0" parTransId="{C333242D-6966-4C18-BB43-BBB7DAED711D}" sibTransId="{C7960068-B3E9-4D77-8C04-A47E848DC1DC}"/>
    <dgm:cxn modelId="{6D65AE95-DAAB-4E7D-A9C0-9DF8D95CE7CC}" srcId="{90B03D5C-4F24-45DA-A090-E74373FF3E3E}" destId="{85305804-8DA5-4686-8A62-83901605CE4D}" srcOrd="6" destOrd="0" parTransId="{5A7F9BFF-CB75-40FD-B3C3-3683CD93F135}" sibTransId="{6FC1D0EB-D35F-4B89-8A95-A6AB28592E0E}"/>
    <dgm:cxn modelId="{AF927A9B-7148-46F1-A25D-F2E2F2607FA3}" type="presOf" srcId="{8459A510-1409-4868-99DD-05C4BD989EB6}" destId="{708DC7AD-6F08-4C64-BCA9-109D64100E53}" srcOrd="0" destOrd="2" presId="urn:microsoft.com/office/officeart/2005/8/layout/chevron2"/>
    <dgm:cxn modelId="{68405B9D-DD07-4427-B247-36A0B9A0FEDE}" srcId="{C13AF0AB-894A-4328-8EBC-0C3F72491072}" destId="{202AAF33-FEAB-4148-8D24-AE05A666F80B}" srcOrd="4" destOrd="0" parTransId="{A53FE603-6534-4827-89B6-2ED2DAD07C9E}" sibTransId="{B49AC505-235D-43F3-8735-49263B11E733}"/>
    <dgm:cxn modelId="{7F21B5A3-4E0B-4AAB-B388-D1D13965C831}" srcId="{90B03D5C-4F24-45DA-A090-E74373FF3E3E}" destId="{BC690DBB-2FE1-4F04-8C0D-14B9C423F344}" srcOrd="5" destOrd="0" parTransId="{45C9AB91-AD16-4742-B76F-E5778975FEAB}" sibTransId="{BE613593-8297-470D-A02D-80AEB9D59EF1}"/>
    <dgm:cxn modelId="{8D31D2A8-CBC1-4314-9B64-7102EB8BF026}" type="presOf" srcId="{26E64AB5-4375-460D-81A3-70AF33FBB2C5}" destId="{68774DCD-E7CF-4999-ACAA-35D6DF29C93A}" srcOrd="0" destOrd="2" presId="urn:microsoft.com/office/officeart/2005/8/layout/chevron2"/>
    <dgm:cxn modelId="{BF846AA9-549E-421C-8955-CC41AAE63996}" srcId="{202AAF33-FEAB-4148-8D24-AE05A666F80B}" destId="{44E1B1CD-A9C5-4233-83CD-4F8E12296727}" srcOrd="0" destOrd="0" parTransId="{82C18309-D8E3-4907-8652-5929272E8D84}" sibTransId="{C4776F15-BFB6-42D1-96D4-ABC6A3EA27B8}"/>
    <dgm:cxn modelId="{D0316AAE-8FC8-4525-AD2D-02F3D136887A}" type="presOf" srcId="{08C5998E-2043-4FF1-A7D9-F32418F59EA9}" destId="{4C911254-6C9D-41C9-A645-0569F3D61FC0}" srcOrd="0" destOrd="0" presId="urn:microsoft.com/office/officeart/2005/8/layout/chevron2"/>
    <dgm:cxn modelId="{162833B8-8A8C-4AF9-B8A7-24E9308BE530}" type="presOf" srcId="{0C00DAD4-CFAF-4440-9B11-9E1BF4AA015C}" destId="{708DC7AD-6F08-4C64-BCA9-109D64100E53}" srcOrd="0" destOrd="1" presId="urn:microsoft.com/office/officeart/2005/8/layout/chevron2"/>
    <dgm:cxn modelId="{601C2BBC-0692-4FDE-BF1A-676A5173F754}" srcId="{08C5998E-2043-4FF1-A7D9-F32418F59EA9}" destId="{3F870B1C-D6DB-4712-8AFB-3340BCE1ACC3}" srcOrd="0" destOrd="0" parTransId="{24D2437B-9610-4C47-AEC8-B0C0AFBA48DB}" sibTransId="{D71C99C4-E23F-42E1-9740-DA3098773858}"/>
    <dgm:cxn modelId="{E2D71ABE-DE1C-4CBE-9C84-561C94AC8F62}" srcId="{90B03D5C-4F24-45DA-A090-E74373FF3E3E}" destId="{43649A40-0EAE-4F15-8A28-D59F8F09DFA8}" srcOrd="1" destOrd="0" parTransId="{0E947159-B678-43FB-AFA7-BE57624F4C9E}" sibTransId="{2C3A0ED2-B9AF-4679-B6B9-1751E927C776}"/>
    <dgm:cxn modelId="{07750FC1-8BD7-484C-A767-708D71EA3F27}" srcId="{90B03D5C-4F24-45DA-A090-E74373FF3E3E}" destId="{71B21DDE-9BF4-43EA-9C2D-993D1A394695}" srcOrd="7" destOrd="0" parTransId="{8EE3F55D-DEA5-4991-B081-55813099810D}" sibTransId="{2608911D-5511-4418-917C-16F878BC4391}"/>
    <dgm:cxn modelId="{45A450C1-A12B-4159-BB6C-48BAAA28E80F}" srcId="{C13AF0AB-894A-4328-8EBC-0C3F72491072}" destId="{0C00DAD4-CFAF-4440-9B11-9E1BF4AA015C}" srcOrd="1" destOrd="0" parTransId="{8D093832-15BF-452B-BCCB-13EE3FD53E7E}" sibTransId="{12AB50B4-30A6-4832-8B3D-B6428E4563F0}"/>
    <dgm:cxn modelId="{4A1EC9C9-206A-422D-9C2A-2EC25C766B7F}" type="presOf" srcId="{128ACE6C-FF25-460A-A343-2552890DBC51}" destId="{68774DCD-E7CF-4999-ACAA-35D6DF29C93A}" srcOrd="0" destOrd="1" presId="urn:microsoft.com/office/officeart/2005/8/layout/chevron2"/>
    <dgm:cxn modelId="{082CA2CA-6DD4-455D-9908-10DE5508F55B}" type="presOf" srcId="{75072D36-3D5C-40AE-9D5F-6F10A82A6110}" destId="{F28998A8-CE87-4174-B139-48B713AEC8CD}" srcOrd="0" destOrd="8" presId="urn:microsoft.com/office/officeart/2005/8/layout/chevron2"/>
    <dgm:cxn modelId="{04A509CF-AA5D-4B25-A509-E8CC91C5D4CF}" srcId="{D04D4FE8-E98D-4D09-80D1-FBE5E6D9BBB5}" destId="{90B03D5C-4F24-45DA-A090-E74373FF3E3E}" srcOrd="0" destOrd="0" parTransId="{6F35DD79-869F-4FCB-8FA5-758A4531C242}" sibTransId="{24B5C02B-FAD2-463D-8F3E-006243593A7D}"/>
    <dgm:cxn modelId="{096BEAD1-1D24-4E45-B78A-A0531CCAE4F4}" type="presOf" srcId="{6BDB4A11-9772-4531-B479-F634F8A6C088}" destId="{F28998A8-CE87-4174-B139-48B713AEC8CD}" srcOrd="0" destOrd="0" presId="urn:microsoft.com/office/officeart/2005/8/layout/chevron2"/>
    <dgm:cxn modelId="{68D342D6-B33C-48D5-A37C-FE234165FBEB}" srcId="{C13AF0AB-894A-4328-8EBC-0C3F72491072}" destId="{8459A510-1409-4868-99DD-05C4BD989EB6}" srcOrd="2" destOrd="0" parTransId="{826CBFBB-49D1-43F2-800A-9A56070C9E20}" sibTransId="{8028A7B3-01CC-481B-B858-2F0270C46640}"/>
    <dgm:cxn modelId="{D54FC3E2-D737-45C2-BBAA-3D4C2952FCD1}" srcId="{90B03D5C-4F24-45DA-A090-E74373FF3E3E}" destId="{75072D36-3D5C-40AE-9D5F-6F10A82A6110}" srcOrd="8" destOrd="0" parTransId="{83D72EB0-0A64-4F45-BCDF-E901A1D36449}" sibTransId="{DF9FD45B-C2BD-4367-9C9D-E2CFE67CE934}"/>
    <dgm:cxn modelId="{C8D0F0E5-6B46-4C1F-8A97-6443862CB443}" srcId="{90B03D5C-4F24-45DA-A090-E74373FF3E3E}" destId="{1D276D3D-9AD5-4165-AEC6-4603090D2B56}" srcOrd="9" destOrd="0" parTransId="{895918CD-41DA-48E2-8D8A-DFB9FAABFC21}" sibTransId="{A7A53DEA-6468-4A71-A3E7-22C838E9CFA9}"/>
    <dgm:cxn modelId="{DB4C5FEE-04FF-43FD-A0F5-F4D77C83660F}" type="presOf" srcId="{489F5B9D-A84A-4FCC-B216-4D686F96C525}" destId="{68774DCD-E7CF-4999-ACAA-35D6DF29C93A}" srcOrd="0" destOrd="0" presId="urn:microsoft.com/office/officeart/2005/8/layout/chevron2"/>
    <dgm:cxn modelId="{3764E2F3-9E47-4C58-9639-F98B84E4C9F5}" type="presOf" srcId="{4411353E-FE94-4C26-A2FE-48DD039D9D5F}" destId="{89B3D965-D219-4BC5-A1E6-04B927EDFEC2}" srcOrd="0" destOrd="2" presId="urn:microsoft.com/office/officeart/2005/8/layout/chevron2"/>
    <dgm:cxn modelId="{ADA5FDF5-4F27-427A-BE15-FECDBDF9B9E5}" srcId="{D04D4FE8-E98D-4D09-80D1-FBE5E6D9BBB5}" destId="{F5C3231A-3DB2-4E1A-B1B5-92A06FDAB2A6}" srcOrd="2" destOrd="0" parTransId="{C4E316DC-27A1-42B9-9921-CFF4D0579FF2}" sibTransId="{434F1BA6-CB32-4B6F-A2C8-2E6AB6ED355D}"/>
    <dgm:cxn modelId="{4B01AD2C-3C94-43BF-A982-278B2EF06110}" type="presParOf" srcId="{731B74ED-227B-4D51-888C-9339AD811AD7}" destId="{CB6B46DA-AC97-459B-A15C-24E5A00F824D}" srcOrd="0" destOrd="0" presId="urn:microsoft.com/office/officeart/2005/8/layout/chevron2"/>
    <dgm:cxn modelId="{D87D0DEB-58FF-47D8-AC4E-B37E72AD6BEF}" type="presParOf" srcId="{CB6B46DA-AC97-459B-A15C-24E5A00F824D}" destId="{FA3E2049-60B2-46AB-BAE2-0BFC9A218DB1}" srcOrd="0" destOrd="0" presId="urn:microsoft.com/office/officeart/2005/8/layout/chevron2"/>
    <dgm:cxn modelId="{C9BF988A-1547-4B5A-942D-FFE1B1CC8ABC}" type="presParOf" srcId="{CB6B46DA-AC97-459B-A15C-24E5A00F824D}" destId="{F28998A8-CE87-4174-B139-48B713AEC8CD}" srcOrd="1" destOrd="0" presId="urn:microsoft.com/office/officeart/2005/8/layout/chevron2"/>
    <dgm:cxn modelId="{FD14E427-D08D-426B-AA51-6123D76EFBE4}" type="presParOf" srcId="{731B74ED-227B-4D51-888C-9339AD811AD7}" destId="{FE818368-2195-49E8-B12F-35F5E59753D6}" srcOrd="1" destOrd="0" presId="urn:microsoft.com/office/officeart/2005/8/layout/chevron2"/>
    <dgm:cxn modelId="{7BA397F4-8F38-4FDC-8B31-7DCC8098C844}" type="presParOf" srcId="{731B74ED-227B-4D51-888C-9339AD811AD7}" destId="{1211D886-451F-48CE-B359-B5D3AB75D45C}" srcOrd="2" destOrd="0" presId="urn:microsoft.com/office/officeart/2005/8/layout/chevron2"/>
    <dgm:cxn modelId="{7C912F56-4623-469A-A8B7-8ED6343500C1}" type="presParOf" srcId="{1211D886-451F-48CE-B359-B5D3AB75D45C}" destId="{4C911254-6C9D-41C9-A645-0569F3D61FC0}" srcOrd="0" destOrd="0" presId="urn:microsoft.com/office/officeart/2005/8/layout/chevron2"/>
    <dgm:cxn modelId="{842F4F5B-BE29-457D-8B7E-8C4E31235727}" type="presParOf" srcId="{1211D886-451F-48CE-B359-B5D3AB75D45C}" destId="{89B3D965-D219-4BC5-A1E6-04B927EDFEC2}" srcOrd="1" destOrd="0" presId="urn:microsoft.com/office/officeart/2005/8/layout/chevron2"/>
    <dgm:cxn modelId="{6122ADBB-9533-46AD-AD87-CA107B1E21B6}" type="presParOf" srcId="{731B74ED-227B-4D51-888C-9339AD811AD7}" destId="{0DEED086-7EAD-4D2F-8A81-74C6B5F3297D}" srcOrd="3" destOrd="0" presId="urn:microsoft.com/office/officeart/2005/8/layout/chevron2"/>
    <dgm:cxn modelId="{68B3C3E7-01C6-4A80-9431-C874DC5C822C}" type="presParOf" srcId="{731B74ED-227B-4D51-888C-9339AD811AD7}" destId="{97BE5E40-1917-49C7-B0F3-0F525AF5BF80}" srcOrd="4" destOrd="0" presId="urn:microsoft.com/office/officeart/2005/8/layout/chevron2"/>
    <dgm:cxn modelId="{140329A7-6667-4C3C-B730-4B09CD3C5D43}" type="presParOf" srcId="{97BE5E40-1917-49C7-B0F3-0F525AF5BF80}" destId="{EB0F0A82-B5E6-43BD-BF74-8AAA75CA927D}" srcOrd="0" destOrd="0" presId="urn:microsoft.com/office/officeart/2005/8/layout/chevron2"/>
    <dgm:cxn modelId="{A19CC75A-7D1E-4CF0-80C8-B23357DE86A1}" type="presParOf" srcId="{97BE5E40-1917-49C7-B0F3-0F525AF5BF80}" destId="{68774DCD-E7CF-4999-ACAA-35D6DF29C93A}" srcOrd="1" destOrd="0" presId="urn:microsoft.com/office/officeart/2005/8/layout/chevron2"/>
    <dgm:cxn modelId="{D888E299-0AC7-4BC7-B3B4-6E47917CD186}" type="presParOf" srcId="{731B74ED-227B-4D51-888C-9339AD811AD7}" destId="{3843593C-E560-46C2-8A6F-8BFC499F1851}" srcOrd="5" destOrd="0" presId="urn:microsoft.com/office/officeart/2005/8/layout/chevron2"/>
    <dgm:cxn modelId="{B8B59397-359A-41DD-BC38-7AB9E2039F98}" type="presParOf" srcId="{731B74ED-227B-4D51-888C-9339AD811AD7}" destId="{8EE9E2C2-99F4-462B-BBF7-580EE0BB590D}" srcOrd="6" destOrd="0" presId="urn:microsoft.com/office/officeart/2005/8/layout/chevron2"/>
    <dgm:cxn modelId="{2D4B1A52-4B82-400A-8E2E-A16084C224FE}" type="presParOf" srcId="{8EE9E2C2-99F4-462B-BBF7-580EE0BB590D}" destId="{A6E3FD5A-BA8A-4351-B1FA-A54A1374A31C}" srcOrd="0" destOrd="0" presId="urn:microsoft.com/office/officeart/2005/8/layout/chevron2"/>
    <dgm:cxn modelId="{4887D5E6-18C5-48E3-9166-3DD285CA200E}" type="presParOf" srcId="{8EE9E2C2-99F4-462B-BBF7-580EE0BB590D}" destId="{708DC7AD-6F08-4C64-BCA9-109D64100E53}"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3E2049-60B2-46AB-BAE2-0BFC9A218DB1}">
      <dsp:nvSpPr>
        <dsp:cNvPr id="0" name=""/>
        <dsp:cNvSpPr/>
      </dsp:nvSpPr>
      <dsp:spPr>
        <a:xfrm rot="5400000">
          <a:off x="-283820" y="701065"/>
          <a:ext cx="1892137" cy="132449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GB" sz="1200" b="1" kern="1200"/>
        </a:p>
        <a:p>
          <a:pPr marL="0" lvl="0" indent="0" algn="ctr" defTabSz="533400">
            <a:lnSpc>
              <a:spcPct val="90000"/>
            </a:lnSpc>
            <a:spcBef>
              <a:spcPct val="0"/>
            </a:spcBef>
            <a:spcAft>
              <a:spcPct val="35000"/>
            </a:spcAft>
            <a:buNone/>
          </a:pPr>
          <a:r>
            <a:rPr lang="en-GB" sz="1200" b="1" kern="1200"/>
            <a:t>A. Starting point</a:t>
          </a:r>
        </a:p>
        <a:p>
          <a:pPr marL="0" lvl="0" indent="0" algn="ctr" defTabSz="533400">
            <a:lnSpc>
              <a:spcPct val="90000"/>
            </a:lnSpc>
            <a:spcBef>
              <a:spcPct val="0"/>
            </a:spcBef>
            <a:spcAft>
              <a:spcPct val="35000"/>
            </a:spcAft>
            <a:buNone/>
          </a:pPr>
          <a:r>
            <a:rPr lang="en-GB" sz="1000" b="1" kern="1200"/>
            <a:t>Low cost/quick payback - for churches used infreqently</a:t>
          </a:r>
          <a:endParaRPr lang="en-US" sz="1000" kern="1200"/>
        </a:p>
      </dsp:txBody>
      <dsp:txXfrm rot="-5400000">
        <a:off x="2" y="1079492"/>
        <a:ext cx="1324495" cy="567642"/>
      </dsp:txXfrm>
    </dsp:sp>
    <dsp:sp modelId="{F28998A8-CE87-4174-B139-48B713AEC8CD}">
      <dsp:nvSpPr>
        <dsp:cNvPr id="0" name=""/>
        <dsp:cNvSpPr/>
      </dsp:nvSpPr>
      <dsp:spPr>
        <a:xfrm rot="5400000">
          <a:off x="2940632" y="-1505638"/>
          <a:ext cx="1844031" cy="507630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en-GB" sz="1000" kern="1200"/>
            <a:t>Use the C of E's </a:t>
          </a:r>
          <a:r>
            <a:rPr lang="en-GB" sz="1000" b="1" kern="1200"/>
            <a:t>Energy Footprint Tool </a:t>
          </a:r>
          <a:r>
            <a:rPr lang="en-GB" sz="1000" kern="1200"/>
            <a:t>- </a:t>
          </a:r>
          <a:r>
            <a:rPr lang="en-US" sz="1000" kern="1200"/>
            <a:t>https://parishreturns.churchofengland.org/</a:t>
          </a:r>
        </a:p>
        <a:p>
          <a:pPr marL="57150" lvl="1" indent="-57150" algn="l" defTabSz="444500">
            <a:lnSpc>
              <a:spcPct val="90000"/>
            </a:lnSpc>
            <a:spcBef>
              <a:spcPct val="0"/>
            </a:spcBef>
            <a:spcAft>
              <a:spcPct val="15000"/>
            </a:spcAft>
            <a:buChar char="•"/>
          </a:pPr>
          <a:r>
            <a:rPr lang="en-GB" sz="1000" b="0" kern="1200"/>
            <a:t>Request a </a:t>
          </a:r>
          <a:r>
            <a:rPr lang="en-GB" sz="1000" b="1" kern="1200"/>
            <a:t>free energy audit </a:t>
          </a:r>
          <a:r>
            <a:rPr lang="en-GB" sz="1000" b="0" kern="1200"/>
            <a:t>by </a:t>
          </a:r>
          <a:r>
            <a:rPr lang="en-GB" sz="1000" kern="1200"/>
            <a:t>Green Journey - www.greenjourney.org</a:t>
          </a:r>
          <a:endParaRPr lang="en-US" sz="1000" b="0" kern="1200"/>
        </a:p>
        <a:p>
          <a:pPr marL="57150" lvl="1" indent="-57150" algn="l" defTabSz="444500">
            <a:lnSpc>
              <a:spcPct val="90000"/>
            </a:lnSpc>
            <a:spcBef>
              <a:spcPct val="0"/>
            </a:spcBef>
            <a:spcAft>
              <a:spcPct val="15000"/>
            </a:spcAft>
            <a:buChar char="•"/>
          </a:pPr>
          <a:r>
            <a:rPr lang="en-GB" sz="1000" b="0" kern="1200"/>
            <a:t>Switch to a </a:t>
          </a:r>
          <a:r>
            <a:rPr lang="en-GB" sz="1000" b="1" kern="1200"/>
            <a:t>renewable energy supplier </a:t>
          </a:r>
          <a:r>
            <a:rPr lang="en-GB" sz="1000" b="0" kern="1200"/>
            <a:t>through </a:t>
          </a:r>
          <a:r>
            <a:rPr lang="en-GB" sz="1000" kern="1200"/>
            <a:t>www.parishbuying.org.uk or www.bigchurchswitch.org.uk</a:t>
          </a:r>
          <a:endParaRPr lang="en-US" sz="1000" b="0" kern="1200"/>
        </a:p>
        <a:p>
          <a:pPr marL="57150" lvl="1" indent="-57150" algn="l" defTabSz="444500">
            <a:lnSpc>
              <a:spcPct val="90000"/>
            </a:lnSpc>
            <a:spcBef>
              <a:spcPct val="0"/>
            </a:spcBef>
            <a:spcAft>
              <a:spcPct val="15000"/>
            </a:spcAft>
            <a:buChar char="•"/>
          </a:pPr>
          <a:r>
            <a:rPr lang="en-GB" sz="1000" b="1" kern="1200"/>
            <a:t>Reduce heat loss - </a:t>
          </a:r>
          <a:r>
            <a:rPr lang="en-GB" sz="1000" kern="1200"/>
            <a:t>maintain roofs &amp; gutters, fix broken window panes, heat pipe insulation, draught-proofing &amp; use residual heat &amp; </a:t>
          </a:r>
          <a:r>
            <a:rPr lang="en-US" sz="1000" kern="1200"/>
            <a:t>glycol based ‘anti-freeze’ in radiators</a:t>
          </a:r>
          <a:endParaRPr lang="en-US" sz="1000" b="0" kern="1200"/>
        </a:p>
        <a:p>
          <a:pPr marL="57150" lvl="1" indent="-57150" algn="l" defTabSz="444500">
            <a:lnSpc>
              <a:spcPct val="90000"/>
            </a:lnSpc>
            <a:spcBef>
              <a:spcPct val="0"/>
            </a:spcBef>
            <a:spcAft>
              <a:spcPct val="15000"/>
            </a:spcAft>
            <a:buChar char="•"/>
          </a:pPr>
          <a:r>
            <a:rPr lang="en-US" sz="1000" b="0" kern="1200"/>
            <a:t>Replace lighting with </a:t>
          </a:r>
          <a:r>
            <a:rPr lang="en-US" sz="1000" b="1" kern="1200"/>
            <a:t>LEDs</a:t>
          </a:r>
          <a:r>
            <a:rPr lang="en-US" sz="1000" b="0" kern="1200"/>
            <a:t> at no upfront cost through </a:t>
          </a:r>
          <a:r>
            <a:rPr lang="en-GB" sz="1000" kern="1200"/>
            <a:t>www.greenjourney.org or https://elight.com</a:t>
          </a:r>
          <a:endParaRPr lang="en-US" sz="1000" b="0" kern="1200"/>
        </a:p>
        <a:p>
          <a:pPr marL="57150" lvl="1" indent="-57150" algn="l" defTabSz="444500">
            <a:lnSpc>
              <a:spcPct val="90000"/>
            </a:lnSpc>
            <a:spcBef>
              <a:spcPct val="0"/>
            </a:spcBef>
            <a:spcAft>
              <a:spcPct val="15000"/>
            </a:spcAft>
            <a:buChar char="•"/>
          </a:pPr>
          <a:r>
            <a:rPr lang="en-US" sz="1000" b="0" kern="1200"/>
            <a:t>Install </a:t>
          </a:r>
          <a:r>
            <a:rPr lang="en-US" sz="1000" b="1" kern="1200"/>
            <a:t>under-sink hot water boilers </a:t>
          </a:r>
          <a:r>
            <a:rPr lang="en-US" sz="1000" b="0" kern="1200"/>
            <a:t>to replace hot water tanks</a:t>
          </a:r>
        </a:p>
        <a:p>
          <a:pPr marL="57150" lvl="1" indent="-57150" algn="l" defTabSz="444500">
            <a:lnSpc>
              <a:spcPct val="90000"/>
            </a:lnSpc>
            <a:spcBef>
              <a:spcPct val="0"/>
            </a:spcBef>
            <a:spcAft>
              <a:spcPct val="15000"/>
            </a:spcAft>
            <a:buChar char="•"/>
          </a:pPr>
          <a:r>
            <a:rPr lang="en-US" sz="1000" b="0" kern="1200"/>
            <a:t>Become </a:t>
          </a:r>
          <a:r>
            <a:rPr lang="en-US" sz="1000" b="1" kern="1200"/>
            <a:t>an 'eco-church' - </a:t>
          </a:r>
          <a:r>
            <a:rPr lang="en-GB" sz="1000" kern="1200"/>
            <a:t>https://ecochurch.arocha.org.uk/</a:t>
          </a:r>
          <a:endParaRPr lang="en-US" sz="1000" b="1" kern="1200"/>
        </a:p>
        <a:p>
          <a:pPr marL="57150" lvl="1" indent="-57150" algn="l" defTabSz="444500">
            <a:lnSpc>
              <a:spcPct val="90000"/>
            </a:lnSpc>
            <a:spcBef>
              <a:spcPct val="0"/>
            </a:spcBef>
            <a:spcAft>
              <a:spcPct val="15000"/>
            </a:spcAft>
            <a:buChar char="•"/>
          </a:pPr>
          <a:r>
            <a:rPr lang="en-US" sz="1000" b="1" kern="1200"/>
            <a:t>Offsetting</a:t>
          </a:r>
          <a:r>
            <a:rPr lang="en-US" sz="1000" b="0" kern="1200"/>
            <a:t> - e.g. church yard tree planting or re-wilding (offsetting should always be considered a last resort - think "more zero, less net")</a:t>
          </a:r>
        </a:p>
        <a:p>
          <a:pPr marL="57150" lvl="1" indent="-57150" algn="l" defTabSz="355600">
            <a:lnSpc>
              <a:spcPct val="90000"/>
            </a:lnSpc>
            <a:spcBef>
              <a:spcPct val="0"/>
            </a:spcBef>
            <a:spcAft>
              <a:spcPct val="15000"/>
            </a:spcAft>
            <a:buChar char="•"/>
          </a:pPr>
          <a:endParaRPr lang="en-US" sz="800" b="0" kern="1200"/>
        </a:p>
      </dsp:txBody>
      <dsp:txXfrm rot="-5400000">
        <a:off x="1324496" y="200516"/>
        <a:ext cx="4986286" cy="1663995"/>
      </dsp:txXfrm>
    </dsp:sp>
    <dsp:sp modelId="{4C911254-6C9D-41C9-A645-0569F3D61FC0}">
      <dsp:nvSpPr>
        <dsp:cNvPr id="0" name=""/>
        <dsp:cNvSpPr/>
      </dsp:nvSpPr>
      <dsp:spPr>
        <a:xfrm rot="5400000">
          <a:off x="-283820" y="2461242"/>
          <a:ext cx="1892137" cy="132449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GB" sz="1200" b="1" kern="1200"/>
        </a:p>
        <a:p>
          <a:pPr marL="0" lvl="0" indent="0" algn="ctr" defTabSz="533400">
            <a:lnSpc>
              <a:spcPct val="90000"/>
            </a:lnSpc>
            <a:spcBef>
              <a:spcPct val="0"/>
            </a:spcBef>
            <a:spcAft>
              <a:spcPct val="35000"/>
            </a:spcAft>
            <a:buNone/>
          </a:pPr>
          <a:r>
            <a:rPr lang="en-GB" sz="1200" b="1" kern="1200"/>
            <a:t>B. Next steps</a:t>
          </a:r>
        </a:p>
        <a:p>
          <a:pPr marL="0" lvl="0" indent="0" algn="ctr" defTabSz="533400">
            <a:lnSpc>
              <a:spcPct val="90000"/>
            </a:lnSpc>
            <a:spcBef>
              <a:spcPct val="0"/>
            </a:spcBef>
            <a:spcAft>
              <a:spcPct val="35000"/>
            </a:spcAft>
            <a:buNone/>
          </a:pPr>
          <a:r>
            <a:rPr lang="en-GB" sz="1000" b="1" kern="1200"/>
            <a:t>Medium cost/quick payback - for churches used a few times/ week*</a:t>
          </a:r>
          <a:endParaRPr lang="en-US" sz="1000" kern="1200"/>
        </a:p>
      </dsp:txBody>
      <dsp:txXfrm rot="-5400000">
        <a:off x="2" y="2839669"/>
        <a:ext cx="1324495" cy="567642"/>
      </dsp:txXfrm>
    </dsp:sp>
    <dsp:sp modelId="{89B3D965-D219-4BC5-A1E6-04B927EDFEC2}">
      <dsp:nvSpPr>
        <dsp:cNvPr id="0" name=""/>
        <dsp:cNvSpPr/>
      </dsp:nvSpPr>
      <dsp:spPr>
        <a:xfrm rot="5400000">
          <a:off x="3247703" y="254214"/>
          <a:ext cx="1229889" cy="507630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1" kern="1200"/>
            <a:t>The building </a:t>
          </a:r>
          <a:r>
            <a:rPr lang="en-GB" sz="1000" kern="1200"/>
            <a:t>- roof void insulation, glazed lobby doors, create smaller (separately heat-able) spaces for smaller events</a:t>
          </a:r>
          <a:endParaRPr lang="en-US" sz="1000" kern="1200"/>
        </a:p>
        <a:p>
          <a:pPr marL="57150" lvl="1" indent="-57150" algn="l" defTabSz="444500">
            <a:lnSpc>
              <a:spcPct val="90000"/>
            </a:lnSpc>
            <a:spcBef>
              <a:spcPct val="0"/>
            </a:spcBef>
            <a:spcAft>
              <a:spcPct val="15000"/>
            </a:spcAft>
            <a:buChar char="•"/>
          </a:pPr>
          <a:r>
            <a:rPr lang="en-GB" sz="1000" b="1" kern="1200"/>
            <a:t>Heating &amp; lighting </a:t>
          </a:r>
          <a:r>
            <a:rPr lang="en-GB" sz="1000" b="0" kern="1200"/>
            <a:t>- install </a:t>
          </a:r>
          <a:r>
            <a:rPr lang="en-GB" sz="1000" kern="1200"/>
            <a:t>radiator or digital controls to warm only spaces being used, electric pew heaters or infra-red radiant panel heaters where suitable, thermal or motion sensors, ask your energy supplier to install a smart metre to monitor energy use</a:t>
          </a:r>
          <a:endParaRPr lang="en-GB" sz="1000" b="0" kern="1200"/>
        </a:p>
        <a:p>
          <a:pPr marL="57150" lvl="1" indent="-57150" algn="l" defTabSz="444500">
            <a:lnSpc>
              <a:spcPct val="90000"/>
            </a:lnSpc>
            <a:spcBef>
              <a:spcPct val="0"/>
            </a:spcBef>
            <a:spcAft>
              <a:spcPct val="15000"/>
            </a:spcAft>
            <a:buChar char="•"/>
          </a:pPr>
          <a:r>
            <a:rPr lang="en-GB" sz="1000" b="1" kern="1200"/>
            <a:t>People &amp; policies </a:t>
          </a:r>
          <a:r>
            <a:rPr lang="en-GB" sz="1000" b="0" kern="1200"/>
            <a:t>- v</a:t>
          </a:r>
          <a:r>
            <a:rPr lang="en-GB" sz="1000" kern="1200"/>
            <a:t>ary service times with the seasons. </a:t>
          </a:r>
          <a:endParaRPr lang="en-GB" sz="1000" b="0" kern="1200"/>
        </a:p>
      </dsp:txBody>
      <dsp:txXfrm rot="-5400000">
        <a:off x="1324496" y="2237459"/>
        <a:ext cx="5016266" cy="1109813"/>
      </dsp:txXfrm>
    </dsp:sp>
    <dsp:sp modelId="{EB0F0A82-B5E6-43BD-BF74-8AAA75CA927D}">
      <dsp:nvSpPr>
        <dsp:cNvPr id="0" name=""/>
        <dsp:cNvSpPr/>
      </dsp:nvSpPr>
      <dsp:spPr>
        <a:xfrm rot="5400000">
          <a:off x="-283820" y="4221419"/>
          <a:ext cx="1892137" cy="132449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GB" sz="1200" b="1" kern="1200"/>
        </a:p>
        <a:p>
          <a:pPr marL="0" lvl="0" indent="0" algn="ctr" defTabSz="533400">
            <a:lnSpc>
              <a:spcPct val="90000"/>
            </a:lnSpc>
            <a:spcBef>
              <a:spcPct val="0"/>
            </a:spcBef>
            <a:spcAft>
              <a:spcPct val="35000"/>
            </a:spcAft>
            <a:buNone/>
          </a:pPr>
          <a:r>
            <a:rPr lang="en-GB" sz="1200" b="1" kern="1200"/>
            <a:t>C. Getting there</a:t>
          </a:r>
        </a:p>
        <a:p>
          <a:pPr marL="0" lvl="0" indent="0" algn="ctr" defTabSz="533400">
            <a:lnSpc>
              <a:spcPct val="90000"/>
            </a:lnSpc>
            <a:spcBef>
              <a:spcPct val="0"/>
            </a:spcBef>
            <a:spcAft>
              <a:spcPct val="35000"/>
            </a:spcAft>
            <a:buNone/>
          </a:pPr>
          <a:r>
            <a:rPr lang="en-GB" sz="1000" b="1" kern="1200"/>
            <a:t>Higher cost/greater impact  - for busy churches with high energy use**</a:t>
          </a:r>
          <a:endParaRPr lang="en-US" sz="1000" kern="1200"/>
        </a:p>
      </dsp:txBody>
      <dsp:txXfrm rot="-5400000">
        <a:off x="2" y="4599846"/>
        <a:ext cx="1324495" cy="567642"/>
      </dsp:txXfrm>
    </dsp:sp>
    <dsp:sp modelId="{68774DCD-E7CF-4999-ACAA-35D6DF29C93A}">
      <dsp:nvSpPr>
        <dsp:cNvPr id="0" name=""/>
        <dsp:cNvSpPr/>
      </dsp:nvSpPr>
      <dsp:spPr>
        <a:xfrm rot="5400000">
          <a:off x="3247703" y="2014391"/>
          <a:ext cx="1229889" cy="507630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1" kern="1200"/>
            <a:t>The building</a:t>
          </a:r>
          <a:r>
            <a:rPr lang="en-GB" sz="1000" b="0" kern="1200"/>
            <a:t> - </a:t>
          </a:r>
          <a:r>
            <a:rPr lang="en-GB" sz="1000" kern="1200"/>
            <a:t>draught-proof windows &amp; tower ceilings, double/secondary glazing, internal insulation in vestries, side rooms and halls.</a:t>
          </a:r>
          <a:endParaRPr lang="en-US" sz="1000" kern="1200"/>
        </a:p>
        <a:p>
          <a:pPr marL="57150" lvl="1" indent="-57150" algn="l" defTabSz="444500">
            <a:lnSpc>
              <a:spcPct val="90000"/>
            </a:lnSpc>
            <a:spcBef>
              <a:spcPct val="0"/>
            </a:spcBef>
            <a:spcAft>
              <a:spcPct val="15000"/>
            </a:spcAft>
            <a:buChar char="•"/>
          </a:pPr>
          <a:r>
            <a:rPr lang="en-GB" sz="1000" b="1" kern="1200"/>
            <a:t>Heating &amp; lighting </a:t>
          </a:r>
          <a:r>
            <a:rPr lang="en-GB" sz="1000" b="0" kern="1200"/>
            <a:t>- </a:t>
          </a:r>
          <a:r>
            <a:rPr lang="en-GB" sz="1000" kern="1200"/>
            <a:t>a new LED lighting system with controls for harder-to-reach lights through www.greenjourney.org or https://elight.com</a:t>
          </a:r>
          <a:endParaRPr lang="en-US" sz="1000" kern="1200"/>
        </a:p>
        <a:p>
          <a:pPr marL="57150" lvl="1" indent="-57150" algn="l" defTabSz="444500">
            <a:lnSpc>
              <a:spcPct val="90000"/>
            </a:lnSpc>
            <a:spcBef>
              <a:spcPct val="0"/>
            </a:spcBef>
            <a:spcAft>
              <a:spcPct val="15000"/>
            </a:spcAft>
            <a:buChar char="•"/>
          </a:pPr>
          <a:r>
            <a:rPr lang="en-GB" sz="1000" kern="1200"/>
            <a:t>Install </a:t>
          </a:r>
          <a:r>
            <a:rPr lang="en-GB" sz="1000" b="1" kern="1200"/>
            <a:t>solar/PV</a:t>
          </a:r>
          <a:r>
            <a:rPr lang="en-GB" sz="1000" kern="1200"/>
            <a:t> on a suitable roof. Only for churches with high daytime electricity use. More viable on church halls than listed church buildings.</a:t>
          </a:r>
          <a:endParaRPr lang="en-US" sz="1000" kern="1200"/>
        </a:p>
      </dsp:txBody>
      <dsp:txXfrm rot="-5400000">
        <a:off x="1324496" y="3997636"/>
        <a:ext cx="5016266" cy="1109813"/>
      </dsp:txXfrm>
    </dsp:sp>
    <dsp:sp modelId="{A6E3FD5A-BA8A-4351-B1FA-A54A1374A31C}">
      <dsp:nvSpPr>
        <dsp:cNvPr id="0" name=""/>
        <dsp:cNvSpPr/>
      </dsp:nvSpPr>
      <dsp:spPr>
        <a:xfrm rot="5400000">
          <a:off x="-283820" y="6129786"/>
          <a:ext cx="1892137" cy="132449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b="1" kern="1200"/>
        </a:p>
        <a:p>
          <a:pPr marL="0" lvl="0" indent="0" algn="ctr" defTabSz="533400">
            <a:lnSpc>
              <a:spcPct val="90000"/>
            </a:lnSpc>
            <a:spcBef>
              <a:spcPct val="0"/>
            </a:spcBef>
            <a:spcAft>
              <a:spcPct val="35000"/>
            </a:spcAft>
            <a:buNone/>
          </a:pPr>
          <a:r>
            <a:rPr lang="en-US" sz="1200" b="1" kern="1200"/>
            <a:t>D. Only if...</a:t>
          </a:r>
        </a:p>
        <a:p>
          <a:pPr marL="0" lvl="0" indent="0" algn="ctr" defTabSz="533400">
            <a:lnSpc>
              <a:spcPct val="90000"/>
            </a:lnSpc>
            <a:spcBef>
              <a:spcPct val="0"/>
            </a:spcBef>
            <a:spcAft>
              <a:spcPct val="35000"/>
            </a:spcAft>
            <a:buNone/>
          </a:pPr>
          <a:r>
            <a:rPr lang="en-US" sz="1000" b="1" kern="1200"/>
            <a:t>High cost/long-term gains - for re-ordering or major projects in busy churches**</a:t>
          </a:r>
        </a:p>
      </dsp:txBody>
      <dsp:txXfrm rot="-5400000">
        <a:off x="2" y="6508213"/>
        <a:ext cx="1324495" cy="567642"/>
      </dsp:txXfrm>
    </dsp:sp>
    <dsp:sp modelId="{708DC7AD-6F08-4C64-BCA9-109D64100E53}">
      <dsp:nvSpPr>
        <dsp:cNvPr id="0" name=""/>
        <dsp:cNvSpPr/>
      </dsp:nvSpPr>
      <dsp:spPr>
        <a:xfrm rot="5400000">
          <a:off x="3099514" y="3922758"/>
          <a:ext cx="1526267" cy="507630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1" kern="1200"/>
            <a:t>The building </a:t>
          </a:r>
          <a:r>
            <a:rPr lang="en-GB" sz="1000" b="0" kern="1200"/>
            <a:t>- i</a:t>
          </a:r>
          <a:r>
            <a:rPr lang="en-GB" sz="1000" kern="1200"/>
            <a:t>f re-roofing, insulate the roof. External insulation for halls and other suitable buildings</a:t>
          </a:r>
          <a:endParaRPr lang="en-US" sz="1000" kern="1200"/>
        </a:p>
        <a:p>
          <a:pPr marL="57150" lvl="1" indent="-57150" algn="l" defTabSz="444500">
            <a:lnSpc>
              <a:spcPct val="90000"/>
            </a:lnSpc>
            <a:spcBef>
              <a:spcPct val="0"/>
            </a:spcBef>
            <a:spcAft>
              <a:spcPct val="15000"/>
            </a:spcAft>
            <a:buChar char="•"/>
          </a:pPr>
          <a:r>
            <a:rPr lang="en-GB" sz="1000" b="1" kern="1200"/>
            <a:t>Heating &amp; lighting - </a:t>
          </a:r>
          <a:r>
            <a:rPr lang="en-GB" sz="1000" b="0" kern="1200"/>
            <a:t>where there's no renewable </a:t>
          </a:r>
          <a:r>
            <a:rPr lang="en-GB" sz="1000" kern="1200"/>
            <a:t>alternative, replace old gas or oil boilers with an efficient gas boiler.</a:t>
          </a:r>
          <a:endParaRPr lang="en-US" sz="1000" kern="1200"/>
        </a:p>
        <a:p>
          <a:pPr marL="57150" lvl="1" indent="-57150" algn="l" defTabSz="444500">
            <a:lnSpc>
              <a:spcPct val="90000"/>
            </a:lnSpc>
            <a:spcBef>
              <a:spcPct val="0"/>
            </a:spcBef>
            <a:spcAft>
              <a:spcPct val="15000"/>
            </a:spcAft>
            <a:buChar char="•"/>
          </a:pPr>
          <a:r>
            <a:rPr lang="en-GB" sz="1000" b="1" kern="1200"/>
            <a:t>Heat pumps </a:t>
          </a:r>
          <a:r>
            <a:rPr lang="en-GB" sz="1000" b="0" kern="1200"/>
            <a:t>- air or ground source f</a:t>
          </a:r>
          <a:r>
            <a:rPr lang="en-GB" sz="1000" kern="1200"/>
            <a:t>or churches that need to keep warm throughout the week</a:t>
          </a:r>
          <a:endParaRPr lang="en-US" sz="1000" kern="1200"/>
        </a:p>
        <a:p>
          <a:pPr marL="57150" lvl="1" indent="-57150" algn="l" defTabSz="444500">
            <a:lnSpc>
              <a:spcPct val="90000"/>
            </a:lnSpc>
            <a:spcBef>
              <a:spcPct val="0"/>
            </a:spcBef>
            <a:spcAft>
              <a:spcPct val="15000"/>
            </a:spcAft>
            <a:buChar char="•"/>
          </a:pPr>
          <a:r>
            <a:rPr lang="en-GB" sz="1000" b="1" kern="1200"/>
            <a:t>Underfloor heating </a:t>
          </a:r>
          <a:r>
            <a:rPr lang="en-GB" sz="1000" kern="1200"/>
            <a:t>- only for busy churches where the floor is being lifted anyway. Works well with a heat pump.</a:t>
          </a:r>
          <a:endParaRPr lang="en-US" sz="1000" kern="1200"/>
        </a:p>
        <a:p>
          <a:pPr marL="57150" lvl="1" indent="-57150" algn="l" defTabSz="400050">
            <a:lnSpc>
              <a:spcPct val="90000"/>
            </a:lnSpc>
            <a:spcBef>
              <a:spcPct val="0"/>
            </a:spcBef>
            <a:spcAft>
              <a:spcPct val="15000"/>
            </a:spcAft>
            <a:buChar char="•"/>
          </a:pPr>
          <a:endParaRPr lang="en-GB" sz="900" kern="1200"/>
        </a:p>
        <a:p>
          <a:pPr marL="114300" lvl="2" indent="-57150" algn="l" defTabSz="400050">
            <a:lnSpc>
              <a:spcPct val="90000"/>
            </a:lnSpc>
            <a:spcBef>
              <a:spcPct val="0"/>
            </a:spcBef>
            <a:spcAft>
              <a:spcPct val="15000"/>
            </a:spcAft>
            <a:buChar char="•"/>
          </a:pPr>
          <a:endParaRPr lang="en-GB" sz="900" kern="1200"/>
        </a:p>
      </dsp:txBody>
      <dsp:txXfrm rot="-5400000">
        <a:off x="1324496" y="5772282"/>
        <a:ext cx="5001798" cy="137725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6f550a-dd3c-46da-911d-b48dd5009da6" xsi:nil="true"/>
    <lcf76f155ced4ddcb4097134ff3c332f xmlns="fd383a2d-c2bd-474b-9779-6bcab388b3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5540D0FC6112489C62E398DA04F32C" ma:contentTypeVersion="16" ma:contentTypeDescription="Create a new document." ma:contentTypeScope="" ma:versionID="4142cfa7d1800f3e1e9f70d01246fa87">
  <xsd:schema xmlns:xsd="http://www.w3.org/2001/XMLSchema" xmlns:xs="http://www.w3.org/2001/XMLSchema" xmlns:p="http://schemas.microsoft.com/office/2006/metadata/properties" xmlns:ns2="926f550a-dd3c-46da-911d-b48dd5009da6" xmlns:ns3="fd383a2d-c2bd-474b-9779-6bcab388b32e" targetNamespace="http://schemas.microsoft.com/office/2006/metadata/properties" ma:root="true" ma:fieldsID="102e1707d2795e2192f5917466dfd64e" ns2:_="" ns3:_="">
    <xsd:import namespace="926f550a-dd3c-46da-911d-b48dd5009da6"/>
    <xsd:import namespace="fd383a2d-c2bd-474b-9779-6bcab388b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383a2d-c2bd-474b-9779-6bcab388b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74152-8763-408F-A32C-FF8FE47C9A30}">
  <ds:schemaRefs>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fd383a2d-c2bd-474b-9779-6bcab388b32e"/>
    <ds:schemaRef ds:uri="926f550a-dd3c-46da-911d-b48dd5009da6"/>
    <ds:schemaRef ds:uri="http://purl.org/dc/dcmitype/"/>
  </ds:schemaRefs>
</ds:datastoreItem>
</file>

<file path=customXml/itemProps2.xml><?xml version="1.0" encoding="utf-8"?>
<ds:datastoreItem xmlns:ds="http://schemas.openxmlformats.org/officeDocument/2006/customXml" ds:itemID="{52E0C6CA-1E6E-4E8B-A0E6-35EDE8624849}"/>
</file>

<file path=customXml/itemProps3.xml><?xml version="1.0" encoding="utf-8"?>
<ds:datastoreItem xmlns:ds="http://schemas.openxmlformats.org/officeDocument/2006/customXml" ds:itemID="{4DC25664-C588-4C82-9F39-DF7BD8277C56}">
  <ds:schemaRefs>
    <ds:schemaRef ds:uri="http://schemas.microsoft.com/sharepoint/v3/contenttype/forms"/>
  </ds:schemaRefs>
</ds:datastoreItem>
</file>

<file path=customXml/itemProps4.xml><?xml version="1.0" encoding="utf-8"?>
<ds:datastoreItem xmlns:ds="http://schemas.openxmlformats.org/officeDocument/2006/customXml" ds:itemID="{AF5CF968-5197-4462-A53E-573CEBAA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Duncan</dc:creator>
  <cp:keywords/>
  <dc:description/>
  <cp:lastModifiedBy>Jo Hands</cp:lastModifiedBy>
  <cp:revision>4</cp:revision>
  <cp:lastPrinted>2022-08-15T10:23:00Z</cp:lastPrinted>
  <dcterms:created xsi:type="dcterms:W3CDTF">2023-06-12T14:18:00Z</dcterms:created>
  <dcterms:modified xsi:type="dcterms:W3CDTF">2023-09-12T07:21:00Z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0x010100585540D0FC6112489C62E398DA04F32C</vt:lpwstr>
  </property>
  <property fmtid="{D5CDD505-2E9C-101B-9397-08002B2CF9AE}" pid="3" name="MediaServiceImageTags">
    <vt:lpwstr/>
  </property>
</Properties>
</file>