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B4CF" w14:textId="29310E5F" w:rsidR="004B364D" w:rsidRDefault="004B364D" w:rsidP="00C01588">
      <w:pPr>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1" locked="0" layoutInCell="1" allowOverlap="1" wp14:anchorId="1D911295" wp14:editId="4FC74AC8">
            <wp:simplePos x="0" y="0"/>
            <wp:positionH relativeFrom="column">
              <wp:posOffset>4937125</wp:posOffset>
            </wp:positionH>
            <wp:positionV relativeFrom="paragraph">
              <wp:posOffset>-798062</wp:posOffset>
            </wp:positionV>
            <wp:extent cx="2135425" cy="696036"/>
            <wp:effectExtent l="0" t="0" r="0" b="8890"/>
            <wp:wrapNone/>
            <wp:docPr id="8490772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7227"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425" cy="696036"/>
                    </a:xfrm>
                    <a:prstGeom prst="rect">
                      <a:avLst/>
                    </a:prstGeom>
                  </pic:spPr>
                </pic:pic>
              </a:graphicData>
            </a:graphic>
            <wp14:sizeRelH relativeFrom="margin">
              <wp14:pctWidth>0</wp14:pctWidth>
            </wp14:sizeRelH>
            <wp14:sizeRelV relativeFrom="margin">
              <wp14:pctHeight>0</wp14:pctHeight>
            </wp14:sizeRelV>
          </wp:anchor>
        </w:drawing>
      </w:r>
      <w:r w:rsidRPr="00C030A1">
        <w:rPr>
          <w:rFonts w:ascii="Arial" w:hAnsi="Arial" w:cs="Arial"/>
          <w:b/>
          <w:noProof/>
          <w:color w:val="0000FF"/>
          <w:sz w:val="27"/>
          <w:szCs w:val="27"/>
          <w:shd w:val="clear" w:color="auto" w:fill="CCCCCC"/>
          <w:lang w:eastAsia="en-GB"/>
        </w:rPr>
        <w:drawing>
          <wp:anchor distT="0" distB="0" distL="114300" distR="114300" simplePos="0" relativeHeight="251660288" behindDoc="0" locked="0" layoutInCell="1" allowOverlap="1" wp14:anchorId="0ABE7F6C" wp14:editId="3999E5F4">
            <wp:simplePos x="0" y="0"/>
            <wp:positionH relativeFrom="column">
              <wp:posOffset>-264795</wp:posOffset>
            </wp:positionH>
            <wp:positionV relativeFrom="paragraph">
              <wp:posOffset>-794574</wp:posOffset>
            </wp:positionV>
            <wp:extent cx="714375" cy="965895"/>
            <wp:effectExtent l="0" t="0" r="0" b="5715"/>
            <wp:wrapNone/>
            <wp:docPr id="2" name="Picture 2">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F1B8F" w14:textId="0C4073D2" w:rsidR="0069749C" w:rsidRDefault="00C01588" w:rsidP="00C01588">
      <w:pPr>
        <w:jc w:val="center"/>
        <w:rPr>
          <w:rFonts w:ascii="Calibri" w:hAnsi="Calibri" w:cs="Calibri"/>
          <w:b/>
          <w:bCs/>
          <w:sz w:val="36"/>
          <w:szCs w:val="36"/>
          <w:u w:val="single"/>
          <w:lang w:val="en-US"/>
        </w:rPr>
      </w:pPr>
      <w:r w:rsidRPr="00C01588">
        <w:rPr>
          <w:rFonts w:ascii="Calibri" w:hAnsi="Calibri" w:cs="Calibri"/>
          <w:b/>
          <w:bCs/>
          <w:sz w:val="36"/>
          <w:szCs w:val="36"/>
          <w:u w:val="single"/>
          <w:lang w:val="en-US"/>
        </w:rPr>
        <w:t>Application Form</w:t>
      </w:r>
      <w:r w:rsidR="0058537F">
        <w:rPr>
          <w:rFonts w:ascii="Calibri" w:hAnsi="Calibri" w:cs="Calibri"/>
          <w:b/>
          <w:bCs/>
          <w:sz w:val="36"/>
          <w:szCs w:val="36"/>
          <w:u w:val="single"/>
          <w:lang w:val="en-US"/>
        </w:rPr>
        <w:t xml:space="preserve"> for Internal Candidates</w:t>
      </w:r>
    </w:p>
    <w:p w14:paraId="51C61CA6" w14:textId="77777777" w:rsidR="00C01588" w:rsidRDefault="00C01588" w:rsidP="00C01588">
      <w:pPr>
        <w:jc w:val="center"/>
        <w:rPr>
          <w:rFonts w:ascii="Calibri" w:hAnsi="Calibri" w:cs="Calibri"/>
          <w:b/>
          <w:bCs/>
          <w:sz w:val="36"/>
          <w:szCs w:val="36"/>
          <w:u w:val="single"/>
          <w:lang w:val="en-US"/>
        </w:rPr>
      </w:pPr>
    </w:p>
    <w:tbl>
      <w:tblPr>
        <w:tblStyle w:val="TableGrid"/>
        <w:tblW w:w="0" w:type="auto"/>
        <w:tblLook w:val="04A0" w:firstRow="1" w:lastRow="0" w:firstColumn="1" w:lastColumn="0" w:noHBand="0" w:noVBand="1"/>
      </w:tblPr>
      <w:tblGrid>
        <w:gridCol w:w="3256"/>
        <w:gridCol w:w="7512"/>
      </w:tblGrid>
      <w:tr w:rsidR="00C01588" w14:paraId="5B55783C" w14:textId="77777777" w:rsidTr="00C01588">
        <w:trPr>
          <w:trHeight w:val="703"/>
        </w:trPr>
        <w:tc>
          <w:tcPr>
            <w:tcW w:w="3256" w:type="dxa"/>
            <w:shd w:val="clear" w:color="auto" w:fill="747474" w:themeFill="background2" w:themeFillShade="80"/>
          </w:tcPr>
          <w:p w14:paraId="6FDBB940" w14:textId="0BFAE081" w:rsidR="00C01588" w:rsidRPr="00C01588" w:rsidRDefault="00C01588" w:rsidP="00C01588">
            <w:pPr>
              <w:rPr>
                <w:rFonts w:ascii="Calibri" w:hAnsi="Calibri" w:cs="Calibri"/>
                <w:color w:val="FFFFFF" w:themeColor="background1"/>
                <w:sz w:val="32"/>
                <w:szCs w:val="32"/>
                <w:lang w:val="en-US"/>
              </w:rPr>
            </w:pPr>
            <w:r w:rsidRPr="00C01588">
              <w:rPr>
                <w:rFonts w:ascii="Calibri" w:hAnsi="Calibri" w:cs="Calibri"/>
                <w:color w:val="FFFFFF" w:themeColor="background1"/>
                <w:sz w:val="32"/>
                <w:szCs w:val="32"/>
                <w:lang w:val="en-US"/>
              </w:rPr>
              <w:t>Post Applied For</w:t>
            </w:r>
          </w:p>
        </w:tc>
        <w:tc>
          <w:tcPr>
            <w:tcW w:w="7512" w:type="dxa"/>
          </w:tcPr>
          <w:p w14:paraId="5B5EB513" w14:textId="77777777" w:rsidR="00C01588" w:rsidRPr="00C01588" w:rsidRDefault="00C01588" w:rsidP="00C01588">
            <w:pPr>
              <w:rPr>
                <w:rFonts w:ascii="Calibri" w:hAnsi="Calibri" w:cs="Calibri"/>
                <w:sz w:val="32"/>
                <w:szCs w:val="32"/>
                <w:lang w:val="en-US"/>
              </w:rPr>
            </w:pPr>
          </w:p>
        </w:tc>
      </w:tr>
      <w:tr w:rsidR="00C01588" w14:paraId="74C1BA8D" w14:textId="77777777" w:rsidTr="005559B7">
        <w:trPr>
          <w:trHeight w:val="825"/>
        </w:trPr>
        <w:tc>
          <w:tcPr>
            <w:tcW w:w="3256" w:type="dxa"/>
            <w:shd w:val="clear" w:color="auto" w:fill="747474" w:themeFill="background2" w:themeFillShade="80"/>
          </w:tcPr>
          <w:p w14:paraId="78F289EF" w14:textId="0D05FDCE" w:rsidR="00C01588" w:rsidRPr="00C01588" w:rsidRDefault="0058537F" w:rsidP="00C01588">
            <w:pPr>
              <w:rPr>
                <w:rFonts w:ascii="Calibri" w:hAnsi="Calibri" w:cs="Calibri"/>
                <w:color w:val="FFFFFF" w:themeColor="background1"/>
                <w:sz w:val="32"/>
                <w:szCs w:val="32"/>
                <w:lang w:val="en-US"/>
              </w:rPr>
            </w:pPr>
            <w:r>
              <w:rPr>
                <w:rFonts w:ascii="Calibri" w:hAnsi="Calibri" w:cs="Calibri"/>
                <w:color w:val="FFFFFF" w:themeColor="background1"/>
                <w:sz w:val="32"/>
                <w:szCs w:val="32"/>
                <w:lang w:val="en-US"/>
              </w:rPr>
              <w:t>Full name</w:t>
            </w:r>
          </w:p>
        </w:tc>
        <w:tc>
          <w:tcPr>
            <w:tcW w:w="7512" w:type="dxa"/>
          </w:tcPr>
          <w:p w14:paraId="0BA2847F" w14:textId="77777777" w:rsidR="00C01588" w:rsidRPr="00C01588" w:rsidRDefault="00C01588" w:rsidP="00C01588">
            <w:pPr>
              <w:rPr>
                <w:rFonts w:ascii="Calibri" w:hAnsi="Calibri" w:cs="Calibri"/>
                <w:sz w:val="32"/>
                <w:szCs w:val="32"/>
                <w:lang w:val="en-US"/>
              </w:rPr>
            </w:pPr>
          </w:p>
        </w:tc>
      </w:tr>
    </w:tbl>
    <w:p w14:paraId="1F3A8CF5" w14:textId="77777777" w:rsidR="00AC39B7" w:rsidRDefault="00AC39B7"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10905"/>
      </w:tblGrid>
      <w:tr w:rsidR="00AC39B7" w14:paraId="255A63BC" w14:textId="77777777" w:rsidTr="002830EF">
        <w:tc>
          <w:tcPr>
            <w:tcW w:w="10905" w:type="dxa"/>
            <w:shd w:val="clear" w:color="auto" w:fill="747474" w:themeFill="background2" w:themeFillShade="80"/>
          </w:tcPr>
          <w:p w14:paraId="781581D6" w14:textId="2FAFED44" w:rsidR="00AC39B7" w:rsidRDefault="000E4936" w:rsidP="002830EF">
            <w:pPr>
              <w:rPr>
                <w:rFonts w:ascii="Calibri" w:hAnsi="Calibri" w:cs="Calibri"/>
                <w:color w:val="FFFFFF" w:themeColor="background1"/>
                <w:sz w:val="32"/>
                <w:szCs w:val="32"/>
                <w:lang w:val="en-US"/>
              </w:rPr>
            </w:pPr>
            <w:r w:rsidRPr="000E4936">
              <w:rPr>
                <w:rFonts w:ascii="Calibri" w:hAnsi="Calibri" w:cs="Calibri"/>
                <w:color w:val="FFFFFF" w:themeColor="background1"/>
                <w:sz w:val="32"/>
                <w:szCs w:val="32"/>
                <w:lang w:val="en-US"/>
              </w:rPr>
              <w:t>Why do you feel you are suited to this post?</w:t>
            </w:r>
            <w:r>
              <w:rPr>
                <w:rFonts w:ascii="Calibri" w:hAnsi="Calibri" w:cs="Calibri"/>
                <w:b/>
                <w:bCs/>
                <w:sz w:val="32"/>
                <w:szCs w:val="32"/>
                <w:lang w:val="en-US"/>
              </w:rPr>
              <w:t xml:space="preserve"> </w:t>
            </w:r>
            <w:r w:rsidR="00AC39B7" w:rsidRPr="00AC39B7">
              <w:rPr>
                <w:rFonts w:ascii="Calibri" w:hAnsi="Calibri" w:cs="Calibri"/>
                <w:color w:val="FFFFFF" w:themeColor="background1"/>
                <w:sz w:val="32"/>
                <w:szCs w:val="32"/>
                <w:lang w:val="en-US"/>
              </w:rPr>
              <w:t>For each section on the Person Specification, please give examples to show why you are suited to the post</w:t>
            </w:r>
            <w:r w:rsidR="00AC39B7">
              <w:rPr>
                <w:rFonts w:ascii="Calibri" w:hAnsi="Calibri" w:cs="Calibri"/>
                <w:color w:val="FFFFFF" w:themeColor="background1"/>
                <w:sz w:val="32"/>
                <w:szCs w:val="32"/>
                <w:lang w:val="en-US"/>
              </w:rPr>
              <w:t xml:space="preserve"> you are applying for</w:t>
            </w:r>
            <w:r w:rsidR="00AC39B7" w:rsidRPr="00AC39B7">
              <w:rPr>
                <w:rFonts w:ascii="Calibri" w:hAnsi="Calibri" w:cs="Calibri"/>
                <w:color w:val="FFFFFF" w:themeColor="background1"/>
                <w:sz w:val="32"/>
                <w:szCs w:val="32"/>
                <w:lang w:val="en-US"/>
              </w:rPr>
              <w:t xml:space="preserve">. </w:t>
            </w:r>
            <w:r w:rsidR="00AC39B7">
              <w:rPr>
                <w:rFonts w:ascii="Calibri" w:hAnsi="Calibri" w:cs="Calibri"/>
                <w:color w:val="FFFFFF" w:themeColor="background1"/>
                <w:sz w:val="32"/>
                <w:szCs w:val="32"/>
                <w:lang w:val="en-US"/>
              </w:rPr>
              <w:t xml:space="preserve">You could use the STAR method to lay out your answers against each item on </w:t>
            </w:r>
            <w:proofErr w:type="gramStart"/>
            <w:r w:rsidR="00AC39B7">
              <w:rPr>
                <w:rFonts w:ascii="Calibri" w:hAnsi="Calibri" w:cs="Calibri"/>
                <w:color w:val="FFFFFF" w:themeColor="background1"/>
                <w:sz w:val="32"/>
                <w:szCs w:val="32"/>
                <w:lang w:val="en-US"/>
              </w:rPr>
              <w:t>the Person</w:t>
            </w:r>
            <w:proofErr w:type="gramEnd"/>
            <w:r w:rsidR="00AC39B7">
              <w:rPr>
                <w:rFonts w:ascii="Calibri" w:hAnsi="Calibri" w:cs="Calibri"/>
                <w:color w:val="FFFFFF" w:themeColor="background1"/>
                <w:sz w:val="32"/>
                <w:szCs w:val="32"/>
                <w:lang w:val="en-US"/>
              </w:rPr>
              <w:t xml:space="preserve"> Specification.</w:t>
            </w:r>
          </w:p>
          <w:p w14:paraId="16DF6745" w14:textId="77777777" w:rsidR="00AC39B7" w:rsidRPr="00AC39B7" w:rsidRDefault="00AC39B7" w:rsidP="002830EF">
            <w:pPr>
              <w:rPr>
                <w:rFonts w:ascii="Calibri" w:hAnsi="Calibri" w:cs="Calibri"/>
                <w:color w:val="FFFFFF" w:themeColor="background1"/>
                <w:sz w:val="32"/>
                <w:szCs w:val="32"/>
                <w:lang w:val="en-US"/>
              </w:rPr>
            </w:pPr>
          </w:p>
          <w:p w14:paraId="2267A7B2" w14:textId="77777777" w:rsidR="00AC39B7" w:rsidRPr="00AC39B7" w:rsidRDefault="00AC39B7" w:rsidP="002830EF">
            <w:pPr>
              <w:rPr>
                <w:rFonts w:ascii="Calibri" w:hAnsi="Calibri" w:cs="Calibri"/>
                <w:color w:val="FFFFFF" w:themeColor="background1"/>
                <w:sz w:val="32"/>
                <w:szCs w:val="32"/>
                <w:lang w:val="en-US"/>
              </w:rPr>
            </w:pPr>
            <w:r w:rsidRPr="00AC39B7">
              <w:rPr>
                <w:rFonts w:ascii="Calibri" w:hAnsi="Calibri" w:cs="Calibri"/>
                <w:color w:val="FFFFFF" w:themeColor="background1"/>
                <w:sz w:val="32"/>
                <w:szCs w:val="32"/>
                <w:lang w:val="en-US"/>
              </w:rPr>
              <w:t>The STAR method is as follows:</w:t>
            </w:r>
          </w:p>
          <w:p w14:paraId="560629ED"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S – Situation – what was the situation you were facing?</w:t>
            </w:r>
          </w:p>
          <w:p w14:paraId="45834449"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T – Task – What was it that you needed to do?</w:t>
            </w:r>
          </w:p>
          <w:p w14:paraId="57DF808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A – Action – How did you complete the task and why? (highlight only your contribution, not others)</w:t>
            </w:r>
          </w:p>
          <w:p w14:paraId="3452BD58" w14:textId="77777777" w:rsidR="00AC39B7" w:rsidRPr="00AC39B7" w:rsidRDefault="00AC39B7" w:rsidP="00AC39B7">
            <w:pPr>
              <w:numPr>
                <w:ilvl w:val="1"/>
                <w:numId w:val="1"/>
              </w:numPr>
              <w:tabs>
                <w:tab w:val="clear" w:pos="1440"/>
                <w:tab w:val="num" w:pos="1080"/>
              </w:tabs>
              <w:ind w:left="447" w:hanging="283"/>
              <w:rPr>
                <w:rFonts w:ascii="Calibri" w:hAnsi="Calibri" w:cs="Calibri"/>
                <w:color w:val="FFFFFF" w:themeColor="background1"/>
                <w:sz w:val="32"/>
                <w:szCs w:val="32"/>
              </w:rPr>
            </w:pPr>
            <w:r w:rsidRPr="00AC39B7">
              <w:rPr>
                <w:rFonts w:ascii="Calibri" w:hAnsi="Calibri" w:cs="Calibri"/>
                <w:color w:val="FFFFFF" w:themeColor="background1"/>
                <w:sz w:val="32"/>
                <w:szCs w:val="32"/>
                <w:lang w:val="en-US"/>
              </w:rPr>
              <w:t>R – Result – What was the outcome of your actions, what went well, and what did you learn?</w:t>
            </w:r>
          </w:p>
          <w:p w14:paraId="327DF630" w14:textId="7EB738AC" w:rsidR="00AC39B7" w:rsidRDefault="00AC39B7" w:rsidP="002830EF">
            <w:pPr>
              <w:rPr>
                <w:rFonts w:ascii="Calibri" w:hAnsi="Calibri" w:cs="Calibri"/>
                <w:sz w:val="32"/>
                <w:szCs w:val="32"/>
                <w:lang w:val="en-US"/>
              </w:rPr>
            </w:pPr>
          </w:p>
        </w:tc>
      </w:tr>
      <w:tr w:rsidR="00AC39B7" w14:paraId="69D403A5" w14:textId="77777777" w:rsidTr="000E4936">
        <w:trPr>
          <w:trHeight w:val="4278"/>
        </w:trPr>
        <w:tc>
          <w:tcPr>
            <w:tcW w:w="10905" w:type="dxa"/>
          </w:tcPr>
          <w:p w14:paraId="17B0E40A" w14:textId="77777777" w:rsidR="00AC39B7" w:rsidRDefault="00AC39B7" w:rsidP="002830EF">
            <w:pPr>
              <w:rPr>
                <w:rFonts w:ascii="Calibri" w:hAnsi="Calibri" w:cs="Calibri"/>
                <w:sz w:val="32"/>
                <w:szCs w:val="32"/>
                <w:lang w:val="en-US"/>
              </w:rPr>
            </w:pPr>
          </w:p>
          <w:p w14:paraId="4B8874A5" w14:textId="77777777" w:rsidR="00AC39B7" w:rsidRDefault="00AC39B7" w:rsidP="002830EF">
            <w:pPr>
              <w:rPr>
                <w:rFonts w:ascii="Calibri" w:hAnsi="Calibri" w:cs="Calibri"/>
                <w:sz w:val="32"/>
                <w:szCs w:val="32"/>
                <w:lang w:val="en-US"/>
              </w:rPr>
            </w:pPr>
          </w:p>
          <w:p w14:paraId="35E322BC" w14:textId="77777777" w:rsidR="000E4936" w:rsidRDefault="000E4936" w:rsidP="002830EF">
            <w:pPr>
              <w:rPr>
                <w:rFonts w:ascii="Calibri" w:hAnsi="Calibri" w:cs="Calibri"/>
                <w:sz w:val="32"/>
                <w:szCs w:val="32"/>
                <w:lang w:val="en-US"/>
              </w:rPr>
            </w:pPr>
          </w:p>
          <w:p w14:paraId="6D838DED" w14:textId="77777777" w:rsidR="000E4936" w:rsidRDefault="000E4936" w:rsidP="002830EF">
            <w:pPr>
              <w:rPr>
                <w:rFonts w:ascii="Calibri" w:hAnsi="Calibri" w:cs="Calibri"/>
                <w:sz w:val="32"/>
                <w:szCs w:val="32"/>
                <w:lang w:val="en-US"/>
              </w:rPr>
            </w:pPr>
          </w:p>
          <w:p w14:paraId="7D656822" w14:textId="77777777" w:rsidR="000E4936" w:rsidRDefault="000E4936" w:rsidP="002830EF">
            <w:pPr>
              <w:rPr>
                <w:rFonts w:ascii="Calibri" w:hAnsi="Calibri" w:cs="Calibri"/>
                <w:sz w:val="32"/>
                <w:szCs w:val="32"/>
                <w:lang w:val="en-US"/>
              </w:rPr>
            </w:pPr>
          </w:p>
          <w:p w14:paraId="0A0A8094" w14:textId="77777777" w:rsidR="000E4936" w:rsidRDefault="000E4936" w:rsidP="002830EF">
            <w:pPr>
              <w:rPr>
                <w:rFonts w:ascii="Calibri" w:hAnsi="Calibri" w:cs="Calibri"/>
                <w:sz w:val="32"/>
                <w:szCs w:val="32"/>
                <w:lang w:val="en-US"/>
              </w:rPr>
            </w:pPr>
          </w:p>
          <w:p w14:paraId="47F76CE9" w14:textId="77777777" w:rsidR="000E4936" w:rsidRDefault="000E4936" w:rsidP="002830EF">
            <w:pPr>
              <w:rPr>
                <w:rFonts w:ascii="Calibri" w:hAnsi="Calibri" w:cs="Calibri"/>
                <w:sz w:val="32"/>
                <w:szCs w:val="32"/>
                <w:lang w:val="en-US"/>
              </w:rPr>
            </w:pPr>
          </w:p>
          <w:p w14:paraId="27685D67" w14:textId="77777777" w:rsidR="000E4936" w:rsidRDefault="000E4936" w:rsidP="002830EF">
            <w:pPr>
              <w:rPr>
                <w:rFonts w:ascii="Calibri" w:hAnsi="Calibri" w:cs="Calibri"/>
                <w:sz w:val="32"/>
                <w:szCs w:val="32"/>
                <w:lang w:val="en-US"/>
              </w:rPr>
            </w:pPr>
          </w:p>
        </w:tc>
      </w:tr>
    </w:tbl>
    <w:p w14:paraId="685D25E1" w14:textId="77777777" w:rsidR="000E4936" w:rsidRDefault="000E4936" w:rsidP="00C01588">
      <w:pPr>
        <w:rPr>
          <w:rFonts w:ascii="Calibri" w:hAnsi="Calibri" w:cs="Calibri"/>
          <w:sz w:val="32"/>
          <w:szCs w:val="32"/>
          <w:lang w:val="en-US"/>
        </w:rPr>
      </w:pPr>
    </w:p>
    <w:p w14:paraId="6954369D" w14:textId="77777777" w:rsidR="00392B80" w:rsidRPr="00392B80" w:rsidRDefault="00392B80" w:rsidP="00392B80">
      <w:pPr>
        <w:jc w:val="center"/>
        <w:rPr>
          <w:rFonts w:ascii="Calibri" w:hAnsi="Calibri" w:cs="Calibri"/>
          <w:b/>
          <w:bCs/>
          <w:sz w:val="36"/>
          <w:szCs w:val="36"/>
        </w:rPr>
      </w:pPr>
      <w:r w:rsidRPr="00392B80">
        <w:rPr>
          <w:rFonts w:ascii="Calibri" w:hAnsi="Calibri" w:cs="Calibri"/>
          <w:b/>
          <w:bCs/>
          <w:sz w:val="36"/>
          <w:szCs w:val="36"/>
        </w:rPr>
        <w:lastRenderedPageBreak/>
        <w:t>Job Applicant and Clergy Applicant Privacy Notice</w:t>
      </w:r>
    </w:p>
    <w:p w14:paraId="5EC024F0" w14:textId="77777777" w:rsidR="00392B80" w:rsidRDefault="00392B80" w:rsidP="00392B80">
      <w:pPr>
        <w:rPr>
          <w:rFonts w:ascii="Verdana" w:hAnsi="Verdana"/>
          <w:b/>
          <w:sz w:val="18"/>
          <w:szCs w:val="18"/>
        </w:rPr>
      </w:pPr>
    </w:p>
    <w:p w14:paraId="5850F76B" w14:textId="07301891" w:rsidR="00392B80" w:rsidRPr="00392B80" w:rsidRDefault="00CB6200" w:rsidP="00392B80">
      <w:pPr>
        <w:rPr>
          <w:rFonts w:ascii="Calibri" w:hAnsi="Calibri" w:cs="Calibri"/>
          <w:sz w:val="32"/>
          <w:szCs w:val="32"/>
        </w:rPr>
      </w:pPr>
      <w:commentRangeStart w:id="0"/>
      <w:r w:rsidRPr="00CB6200">
        <w:rPr>
          <w:rFonts w:ascii="Calibri" w:hAnsi="Calibri" w:cs="Calibri"/>
          <w:b/>
          <w:color w:val="EE0000"/>
          <w:sz w:val="32"/>
          <w:szCs w:val="32"/>
        </w:rPr>
        <w:t>PCC/PARISH</w:t>
      </w:r>
      <w:commentRangeEnd w:id="0"/>
      <w:r>
        <w:rPr>
          <w:rStyle w:val="CommentReference"/>
        </w:rPr>
        <w:commentReference w:id="0"/>
      </w:r>
      <w:r w:rsidR="00392B80" w:rsidRPr="00392B80">
        <w:rPr>
          <w:rFonts w:ascii="Calibri" w:hAnsi="Calibri" w:cs="Calibri"/>
          <w:sz w:val="32"/>
          <w:szCs w:val="32"/>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530A641" w14:textId="77777777" w:rsidR="00392B80" w:rsidRPr="00392B80" w:rsidRDefault="00392B80" w:rsidP="00392B80">
      <w:pPr>
        <w:rPr>
          <w:rFonts w:ascii="Calibri" w:hAnsi="Calibri" w:cs="Calibri"/>
          <w:sz w:val="32"/>
          <w:szCs w:val="32"/>
        </w:rPr>
      </w:pPr>
    </w:p>
    <w:p w14:paraId="2666D20C"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Personal Data</w:t>
      </w:r>
    </w:p>
    <w:p w14:paraId="5194E64F"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We ask for Personal Data from job applicants and applicants for positions with the Clergy and/or other office holder positions including </w:t>
      </w:r>
      <w:proofErr w:type="gramStart"/>
      <w:r w:rsidRPr="00392B80">
        <w:rPr>
          <w:rFonts w:ascii="Calibri" w:hAnsi="Calibri" w:cs="Calibri"/>
          <w:sz w:val="32"/>
          <w:szCs w:val="32"/>
        </w:rPr>
        <w:t>C.V’s</w:t>
      </w:r>
      <w:proofErr w:type="gramEnd"/>
      <w:r w:rsidRPr="00392B80">
        <w:rPr>
          <w:rFonts w:ascii="Calibri" w:hAnsi="Calibri" w:cs="Calibri"/>
          <w:sz w:val="32"/>
          <w:szCs w:val="32"/>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58543745" w14:textId="77777777" w:rsidR="00392B80" w:rsidRPr="00392B80" w:rsidRDefault="00392B80" w:rsidP="00392B80">
      <w:pPr>
        <w:rPr>
          <w:rFonts w:ascii="Calibri" w:hAnsi="Calibri" w:cs="Calibri"/>
          <w:sz w:val="32"/>
          <w:szCs w:val="32"/>
        </w:rPr>
      </w:pPr>
    </w:p>
    <w:p w14:paraId="31D9325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746D69D4" w14:textId="77777777" w:rsidR="00392B80" w:rsidRPr="00392B80" w:rsidRDefault="00392B80" w:rsidP="00392B80">
      <w:pPr>
        <w:rPr>
          <w:rFonts w:ascii="Calibri" w:hAnsi="Calibri" w:cs="Calibri"/>
          <w:sz w:val="32"/>
          <w:szCs w:val="32"/>
        </w:rPr>
      </w:pPr>
    </w:p>
    <w:p w14:paraId="2481E0A1"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Sensitive Personal Data</w:t>
      </w:r>
    </w:p>
    <w:p w14:paraId="259348A5"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lastRenderedPageBreak/>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392B80">
        <w:rPr>
          <w:rFonts w:ascii="Calibri" w:hAnsi="Calibri" w:cs="Calibri"/>
          <w:b/>
          <w:sz w:val="32"/>
          <w:szCs w:val="32"/>
        </w:rPr>
        <w:t xml:space="preserve">. </w:t>
      </w:r>
      <w:r w:rsidRPr="00392B80">
        <w:rPr>
          <w:rFonts w:ascii="Calibri" w:hAnsi="Calibri" w:cs="Calibri"/>
          <w:sz w:val="32"/>
          <w:szCs w:val="32"/>
        </w:rPr>
        <w:t xml:space="preserve">The provision of such Sensitive Personal Data by you is entirely voluntary. </w:t>
      </w:r>
    </w:p>
    <w:p w14:paraId="1E56B8B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you have any medical condition or disability which may require special facilities or support at </w:t>
      </w:r>
      <w:proofErr w:type="gramStart"/>
      <w:r w:rsidRPr="00392B80">
        <w:rPr>
          <w:rFonts w:ascii="Calibri" w:hAnsi="Calibri" w:cs="Calibri"/>
          <w:sz w:val="32"/>
          <w:szCs w:val="32"/>
        </w:rPr>
        <w:t>interview</w:t>
      </w:r>
      <w:proofErr w:type="gramEnd"/>
      <w:r w:rsidRPr="00392B80">
        <w:rPr>
          <w:rFonts w:ascii="Calibri" w:hAnsi="Calibri" w:cs="Calibri"/>
          <w:sz w:val="32"/>
          <w:szCs w:val="32"/>
        </w:rPr>
        <w:t xml:space="preserve"> we will only use this information for the purpose of providing any necessary adjustments in accordance with equality legislation, to ensure compliance with employment law and making decisions regarding your fitness for work.</w:t>
      </w:r>
    </w:p>
    <w:p w14:paraId="7FF8DEA0" w14:textId="77777777" w:rsidR="00392B80" w:rsidRPr="00392B80" w:rsidRDefault="00392B80" w:rsidP="00392B80">
      <w:pPr>
        <w:rPr>
          <w:rFonts w:ascii="Calibri" w:hAnsi="Calibri" w:cs="Calibri"/>
          <w:sz w:val="32"/>
          <w:szCs w:val="32"/>
        </w:rPr>
      </w:pPr>
    </w:p>
    <w:p w14:paraId="0981AF64" w14:textId="77777777" w:rsidR="00392B80" w:rsidRPr="00392B80" w:rsidRDefault="00392B80" w:rsidP="00392B80">
      <w:pPr>
        <w:jc w:val="center"/>
        <w:rPr>
          <w:rFonts w:ascii="Calibri" w:hAnsi="Calibri" w:cs="Calibri"/>
          <w:b/>
          <w:sz w:val="32"/>
          <w:szCs w:val="32"/>
        </w:rPr>
      </w:pPr>
      <w:r w:rsidRPr="00392B80">
        <w:rPr>
          <w:rFonts w:ascii="Calibri" w:hAnsi="Calibri" w:cs="Calibri"/>
          <w:b/>
          <w:sz w:val="32"/>
          <w:szCs w:val="32"/>
        </w:rPr>
        <w:t>Staff Privacy Policy</w:t>
      </w:r>
    </w:p>
    <w:p w14:paraId="4F324E31"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5B5760F2" w14:textId="77777777" w:rsidR="00392B80" w:rsidRDefault="00392B80" w:rsidP="00C01588">
      <w:pPr>
        <w:rPr>
          <w:rFonts w:ascii="Calibri" w:hAnsi="Calibri" w:cs="Calibri"/>
          <w:sz w:val="32"/>
          <w:szCs w:val="32"/>
          <w:lang w:val="en-US"/>
        </w:rPr>
      </w:pPr>
    </w:p>
    <w:p w14:paraId="53768A0F" w14:textId="77777777" w:rsidR="00CB6D8E" w:rsidRDefault="00CB6D8E" w:rsidP="00C01588">
      <w:pPr>
        <w:rPr>
          <w:rFonts w:ascii="Calibri" w:hAnsi="Calibri" w:cs="Calibri"/>
          <w:sz w:val="32"/>
          <w:szCs w:val="32"/>
          <w:lang w:val="en-US"/>
        </w:rPr>
      </w:pPr>
    </w:p>
    <w:p w14:paraId="2F7AB4D7" w14:textId="77777777" w:rsidR="00CB6D8E" w:rsidRDefault="00CB6D8E" w:rsidP="00C01588">
      <w:pPr>
        <w:rPr>
          <w:rFonts w:ascii="Calibri" w:hAnsi="Calibri" w:cs="Calibri"/>
          <w:sz w:val="32"/>
          <w:szCs w:val="32"/>
          <w:lang w:val="en-US"/>
        </w:rPr>
      </w:pPr>
    </w:p>
    <w:p w14:paraId="1A5EEDFA" w14:textId="7A0C4311" w:rsidR="00392B80" w:rsidRPr="00392B80" w:rsidRDefault="00392B80" w:rsidP="00392B80">
      <w:pPr>
        <w:jc w:val="center"/>
        <w:rPr>
          <w:rFonts w:ascii="Calibri" w:hAnsi="Calibri" w:cs="Calibri"/>
          <w:b/>
          <w:bCs/>
          <w:sz w:val="36"/>
          <w:szCs w:val="36"/>
          <w:lang w:val="en-US"/>
        </w:rPr>
      </w:pPr>
      <w:r w:rsidRPr="00392B80">
        <w:rPr>
          <w:rFonts w:ascii="Calibri" w:hAnsi="Calibri" w:cs="Calibri"/>
          <w:b/>
          <w:bCs/>
          <w:sz w:val="36"/>
          <w:szCs w:val="36"/>
          <w:lang w:val="en-US"/>
        </w:rPr>
        <w:t>Candidate Declaration</w:t>
      </w:r>
    </w:p>
    <w:tbl>
      <w:tblPr>
        <w:tblStyle w:val="TableGrid"/>
        <w:tblW w:w="0" w:type="auto"/>
        <w:tblLook w:val="04A0" w:firstRow="1" w:lastRow="0" w:firstColumn="1" w:lastColumn="0" w:noHBand="0" w:noVBand="1"/>
      </w:tblPr>
      <w:tblGrid>
        <w:gridCol w:w="10905"/>
      </w:tblGrid>
      <w:tr w:rsidR="00392B80" w14:paraId="3D7061FE" w14:textId="77777777" w:rsidTr="00392B80">
        <w:tc>
          <w:tcPr>
            <w:tcW w:w="10905" w:type="dxa"/>
          </w:tcPr>
          <w:p w14:paraId="1B6C2372"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 confirm that the information provided by me is true and correct to the best of my knowledge. I realise that if I am employed and such information is found to be false, I am liable to dismissal without notice.</w:t>
            </w:r>
          </w:p>
          <w:p w14:paraId="1E987B8C" w14:textId="77777777" w:rsidR="00392B80" w:rsidRPr="00392B80" w:rsidRDefault="00392B80" w:rsidP="00392B80">
            <w:pPr>
              <w:rPr>
                <w:rFonts w:ascii="Calibri" w:hAnsi="Calibri" w:cs="Calibri"/>
                <w:sz w:val="32"/>
                <w:szCs w:val="32"/>
              </w:rPr>
            </w:pPr>
          </w:p>
          <w:p w14:paraId="5AC86700" w14:textId="554240D6"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employed, I agree to abide by the Organisation’s rules and regulations as are currently in operation, and as amended by the </w:t>
            </w:r>
            <w:commentRangeStart w:id="1"/>
            <w:r w:rsidR="00CB6200" w:rsidRPr="00CB6200">
              <w:rPr>
                <w:rFonts w:ascii="Calibri" w:hAnsi="Calibri" w:cs="Calibri"/>
                <w:b/>
                <w:color w:val="EE0000"/>
                <w:sz w:val="32"/>
                <w:szCs w:val="32"/>
              </w:rPr>
              <w:t>PCC/PARISH</w:t>
            </w:r>
            <w:commentRangeEnd w:id="1"/>
            <w:r w:rsidR="00CB6200">
              <w:rPr>
                <w:rStyle w:val="CommentReference"/>
              </w:rPr>
              <w:commentReference w:id="1"/>
            </w:r>
            <w:r w:rsidR="00CB6200" w:rsidRPr="00392B80">
              <w:rPr>
                <w:rFonts w:ascii="Calibri" w:hAnsi="Calibri" w:cs="Calibri"/>
                <w:sz w:val="32"/>
                <w:szCs w:val="32"/>
              </w:rPr>
              <w:t xml:space="preserve"> </w:t>
            </w:r>
            <w:r w:rsidRPr="00392B80">
              <w:rPr>
                <w:rFonts w:ascii="Calibri" w:hAnsi="Calibri" w:cs="Calibri"/>
                <w:sz w:val="32"/>
                <w:szCs w:val="32"/>
              </w:rPr>
              <w:t>from time to time.</w:t>
            </w:r>
          </w:p>
          <w:p w14:paraId="55244D3B" w14:textId="77777777" w:rsidR="00392B80" w:rsidRPr="00392B80" w:rsidRDefault="00392B80" w:rsidP="00392B80">
            <w:pPr>
              <w:rPr>
                <w:rFonts w:ascii="Calibri" w:hAnsi="Calibri" w:cs="Calibri"/>
                <w:sz w:val="32"/>
                <w:szCs w:val="32"/>
              </w:rPr>
            </w:pPr>
          </w:p>
          <w:p w14:paraId="6CB3AF4A"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If you are applying for a post which requires a DBS check, the amendments to the Exceptions Order 1975 (2013) provide that certain spent convictions and cautions </w:t>
            </w:r>
            <w:r w:rsidRPr="00392B80">
              <w:rPr>
                <w:rFonts w:ascii="Calibri" w:hAnsi="Calibri" w:cs="Calibri"/>
                <w:sz w:val="32"/>
                <w:szCs w:val="32"/>
              </w:rPr>
              <w:lastRenderedPageBreak/>
              <w:t xml:space="preserve">are ‘protected’ and are not subject to disclosure to </w:t>
            </w:r>
            <w:proofErr w:type="gramStart"/>
            <w:r w:rsidRPr="00392B80">
              <w:rPr>
                <w:rFonts w:ascii="Calibri" w:hAnsi="Calibri" w:cs="Calibri"/>
                <w:sz w:val="32"/>
                <w:szCs w:val="32"/>
              </w:rPr>
              <w:t>employers, and</w:t>
            </w:r>
            <w:proofErr w:type="gramEnd"/>
            <w:r w:rsidRPr="00392B80">
              <w:rPr>
                <w:rFonts w:ascii="Calibri" w:hAnsi="Calibri" w:cs="Calibri"/>
                <w:sz w:val="32"/>
                <w:szCs w:val="32"/>
              </w:rPr>
              <w:t xml:space="preserve"> cannot be </w:t>
            </w:r>
            <w:proofErr w:type="gramStart"/>
            <w:r w:rsidRPr="00392B80">
              <w:rPr>
                <w:rFonts w:ascii="Calibri" w:hAnsi="Calibri" w:cs="Calibri"/>
                <w:sz w:val="32"/>
                <w:szCs w:val="32"/>
              </w:rPr>
              <w:t>taken into account</w:t>
            </w:r>
            <w:proofErr w:type="gramEnd"/>
            <w:r w:rsidRPr="00392B80">
              <w:rPr>
                <w:rFonts w:ascii="Calibri" w:hAnsi="Calibri" w:cs="Calibri"/>
                <w:sz w:val="32"/>
                <w:szCs w:val="32"/>
              </w:rPr>
              <w:t>. Guidance and criteria on the filtering of these cautions and convictions can be found at the Disclosure and Barring Service website.</w:t>
            </w:r>
          </w:p>
          <w:p w14:paraId="4458A870" w14:textId="77777777" w:rsidR="00392B80" w:rsidRPr="00392B80" w:rsidRDefault="00392B80" w:rsidP="00392B80">
            <w:pPr>
              <w:rPr>
                <w:rFonts w:ascii="Calibri" w:hAnsi="Calibri" w:cs="Calibri"/>
                <w:sz w:val="32"/>
                <w:szCs w:val="32"/>
              </w:rPr>
            </w:pPr>
          </w:p>
          <w:p w14:paraId="1842A296" w14:textId="6953E754" w:rsidR="00392B80" w:rsidRPr="00392B80" w:rsidRDefault="00392B80" w:rsidP="00392B80">
            <w:pPr>
              <w:rPr>
                <w:rFonts w:ascii="Calibri" w:hAnsi="Calibri" w:cs="Calibri"/>
                <w:sz w:val="32"/>
                <w:szCs w:val="32"/>
              </w:rPr>
            </w:pPr>
            <w:r w:rsidRPr="00392B80">
              <w:rPr>
                <w:rFonts w:ascii="Calibri" w:hAnsi="Calibri" w:cs="Calibri"/>
                <w:sz w:val="32"/>
                <w:szCs w:val="32"/>
              </w:rPr>
              <w:t xml:space="preserve">The provisions of the Data Protection Act 1998 preclude the </w:t>
            </w:r>
            <w:commentRangeStart w:id="2"/>
            <w:r w:rsidR="00CB6200" w:rsidRPr="00CB6200">
              <w:rPr>
                <w:rFonts w:ascii="Calibri" w:hAnsi="Calibri" w:cs="Calibri"/>
                <w:b/>
                <w:color w:val="EE0000"/>
                <w:sz w:val="32"/>
                <w:szCs w:val="32"/>
              </w:rPr>
              <w:t>PCC/PARISH</w:t>
            </w:r>
            <w:commentRangeEnd w:id="2"/>
            <w:r w:rsidR="00CB6200">
              <w:rPr>
                <w:rStyle w:val="CommentReference"/>
              </w:rPr>
              <w:commentReference w:id="2"/>
            </w:r>
            <w:r w:rsidRPr="00392B80">
              <w:rPr>
                <w:rFonts w:ascii="Calibri" w:hAnsi="Calibri" w:cs="Calibri"/>
                <w:sz w:val="32"/>
                <w:szCs w:val="32"/>
              </w:rPr>
              <w:t xml:space="preserve"> from retaining and using such confidential information as you have provided, without your consent, apart for the purposes for which it was provided. The retention of your </w:t>
            </w:r>
            <w:proofErr w:type="gramStart"/>
            <w:r w:rsidRPr="00392B80">
              <w:rPr>
                <w:rFonts w:ascii="Calibri" w:hAnsi="Calibri" w:cs="Calibri"/>
                <w:sz w:val="32"/>
                <w:szCs w:val="32"/>
              </w:rPr>
              <w:t>Application</w:t>
            </w:r>
            <w:proofErr w:type="gramEnd"/>
            <w:r w:rsidRPr="00392B80">
              <w:rPr>
                <w:rFonts w:ascii="Calibri" w:hAnsi="Calibri" w:cs="Calibri"/>
                <w:sz w:val="32"/>
                <w:szCs w:val="32"/>
              </w:rPr>
              <w:t xml:space="preserve"> and the associated documents, is for specific employment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an employee of the </w:t>
            </w:r>
            <w:commentRangeStart w:id="3"/>
            <w:r w:rsidR="00CB6200" w:rsidRPr="00CB6200">
              <w:rPr>
                <w:rFonts w:ascii="Calibri" w:hAnsi="Calibri" w:cs="Calibri"/>
                <w:b/>
                <w:color w:val="EE0000"/>
                <w:sz w:val="32"/>
                <w:szCs w:val="32"/>
              </w:rPr>
              <w:t>PCC/PARISH</w:t>
            </w:r>
            <w:commentRangeEnd w:id="3"/>
            <w:r w:rsidR="00CB6200">
              <w:rPr>
                <w:rStyle w:val="CommentReference"/>
              </w:rPr>
              <w:commentReference w:id="3"/>
            </w:r>
            <w:r w:rsidR="00CB6200" w:rsidRPr="00392B80">
              <w:rPr>
                <w:rFonts w:ascii="Calibri" w:hAnsi="Calibri" w:cs="Calibri"/>
                <w:sz w:val="32"/>
                <w:szCs w:val="32"/>
              </w:rPr>
              <w:t xml:space="preserve"> </w:t>
            </w:r>
            <w:r w:rsidRPr="00392B80">
              <w:rPr>
                <w:rFonts w:ascii="Calibri" w:hAnsi="Calibri" w:cs="Calibri"/>
                <w:sz w:val="32"/>
                <w:szCs w:val="32"/>
              </w:rPr>
              <w:t>within that timescale. Your signature on this form indicates your acceptance of the above conditions.</w:t>
            </w:r>
          </w:p>
          <w:p w14:paraId="4F641C6C" w14:textId="77777777" w:rsidR="00392B80" w:rsidRPr="00392B80" w:rsidRDefault="00392B80" w:rsidP="00392B80">
            <w:pPr>
              <w:rPr>
                <w:rFonts w:ascii="Calibri" w:hAnsi="Calibri" w:cs="Calibri"/>
                <w:sz w:val="32"/>
                <w:szCs w:val="32"/>
              </w:rPr>
            </w:pPr>
          </w:p>
          <w:p w14:paraId="4EA34376" w14:textId="77777777" w:rsidR="00392B80" w:rsidRPr="00392B80" w:rsidRDefault="00392B80" w:rsidP="00392B80">
            <w:pPr>
              <w:rPr>
                <w:rFonts w:ascii="Calibri" w:hAnsi="Calibri" w:cs="Calibri"/>
                <w:sz w:val="32"/>
                <w:szCs w:val="32"/>
              </w:rPr>
            </w:pPr>
            <w:r w:rsidRPr="00392B80">
              <w:rPr>
                <w:rFonts w:ascii="Calibri" w:hAnsi="Calibri" w:cs="Calibri"/>
                <w:sz w:val="32"/>
                <w:szCs w:val="32"/>
              </w:rPr>
              <w:t>If offered the position you will be asked to present original documentation confirming your right to work in the United Kingdom prior to the commencement of your employment.</w:t>
            </w:r>
          </w:p>
          <w:p w14:paraId="685FD2BE" w14:textId="77777777" w:rsidR="00392B80" w:rsidRPr="00392B80" w:rsidRDefault="00392B80" w:rsidP="00392B80">
            <w:pPr>
              <w:rPr>
                <w:rFonts w:ascii="Calibri" w:hAnsi="Calibri" w:cs="Calibri"/>
                <w:sz w:val="32"/>
                <w:szCs w:val="32"/>
              </w:rPr>
            </w:pPr>
          </w:p>
          <w:p w14:paraId="62E67055" w14:textId="2274EC68" w:rsidR="00392B80" w:rsidRDefault="00392B80" w:rsidP="00392B80">
            <w:pPr>
              <w:rPr>
                <w:rFonts w:ascii="Calibri" w:hAnsi="Calibri" w:cs="Calibri"/>
                <w:sz w:val="32"/>
                <w:szCs w:val="32"/>
                <w:lang w:val="en-US"/>
              </w:rPr>
            </w:pPr>
            <w:r>
              <w:rPr>
                <w:rFonts w:ascii="Calibri" w:hAnsi="Calibri" w:cs="Calibri"/>
                <w:sz w:val="32"/>
                <w:szCs w:val="32"/>
              </w:rPr>
              <w:t>By signing this document</w:t>
            </w:r>
            <w:r w:rsidR="00CB6D8E">
              <w:rPr>
                <w:rFonts w:ascii="Calibri" w:hAnsi="Calibri" w:cs="Calibri"/>
                <w:sz w:val="32"/>
                <w:szCs w:val="32"/>
              </w:rPr>
              <w:t>,</w:t>
            </w:r>
            <w:r>
              <w:rPr>
                <w:rFonts w:ascii="Calibri" w:hAnsi="Calibri" w:cs="Calibri"/>
                <w:sz w:val="32"/>
                <w:szCs w:val="32"/>
              </w:rPr>
              <w:t xml:space="preserve"> you confirm that you are</w:t>
            </w:r>
            <w:r w:rsidRPr="00392B80">
              <w:rPr>
                <w:rFonts w:ascii="Calibri" w:hAnsi="Calibri" w:cs="Calibri"/>
                <w:sz w:val="32"/>
                <w:szCs w:val="32"/>
              </w:rPr>
              <w:t xml:space="preserve"> free to remain and work in the UK with no current immigration restrictions</w:t>
            </w:r>
            <w:r>
              <w:rPr>
                <w:rFonts w:ascii="Calibri" w:hAnsi="Calibri" w:cs="Calibri"/>
                <w:sz w:val="32"/>
                <w:szCs w:val="32"/>
              </w:rPr>
              <w:t>.</w:t>
            </w:r>
          </w:p>
        </w:tc>
      </w:tr>
    </w:tbl>
    <w:p w14:paraId="4B82AABC" w14:textId="77777777" w:rsidR="00392B80" w:rsidRDefault="00392B80" w:rsidP="00C01588">
      <w:pPr>
        <w:rPr>
          <w:rFonts w:ascii="Calibri" w:hAnsi="Calibri" w:cs="Calibri"/>
          <w:sz w:val="32"/>
          <w:szCs w:val="32"/>
          <w:lang w:val="en-US"/>
        </w:rPr>
      </w:pPr>
    </w:p>
    <w:tbl>
      <w:tblPr>
        <w:tblStyle w:val="TableGrid"/>
        <w:tblW w:w="0" w:type="auto"/>
        <w:tblLook w:val="04A0" w:firstRow="1" w:lastRow="0" w:firstColumn="1" w:lastColumn="0" w:noHBand="0" w:noVBand="1"/>
      </w:tblPr>
      <w:tblGrid>
        <w:gridCol w:w="3114"/>
        <w:gridCol w:w="7791"/>
      </w:tblGrid>
      <w:tr w:rsidR="00392B80" w14:paraId="13E8E024" w14:textId="77777777" w:rsidTr="00392B80">
        <w:trPr>
          <w:trHeight w:val="682"/>
        </w:trPr>
        <w:tc>
          <w:tcPr>
            <w:tcW w:w="3114" w:type="dxa"/>
            <w:shd w:val="clear" w:color="auto" w:fill="747474" w:themeFill="background2" w:themeFillShade="80"/>
          </w:tcPr>
          <w:p w14:paraId="140DE5AD" w14:textId="5B223823"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Signature</w:t>
            </w:r>
          </w:p>
        </w:tc>
        <w:tc>
          <w:tcPr>
            <w:tcW w:w="7791" w:type="dxa"/>
          </w:tcPr>
          <w:p w14:paraId="7430EC5F" w14:textId="77777777" w:rsidR="00392B80" w:rsidRDefault="00392B80" w:rsidP="00C01588">
            <w:pPr>
              <w:rPr>
                <w:rFonts w:ascii="Calibri" w:hAnsi="Calibri" w:cs="Calibri"/>
                <w:sz w:val="32"/>
                <w:szCs w:val="32"/>
                <w:lang w:val="en-US"/>
              </w:rPr>
            </w:pPr>
          </w:p>
        </w:tc>
      </w:tr>
      <w:tr w:rsidR="00392B80" w14:paraId="035DB690" w14:textId="77777777" w:rsidTr="00392B80">
        <w:trPr>
          <w:trHeight w:val="706"/>
        </w:trPr>
        <w:tc>
          <w:tcPr>
            <w:tcW w:w="3114" w:type="dxa"/>
            <w:shd w:val="clear" w:color="auto" w:fill="747474" w:themeFill="background2" w:themeFillShade="80"/>
          </w:tcPr>
          <w:p w14:paraId="67EB80A5" w14:textId="163A1DA4" w:rsidR="00392B80" w:rsidRPr="00CB6D8E" w:rsidRDefault="00392B80" w:rsidP="00C01588">
            <w:pPr>
              <w:rPr>
                <w:rFonts w:ascii="Calibri" w:hAnsi="Calibri" w:cs="Calibri"/>
                <w:color w:val="FFFFFF" w:themeColor="background1"/>
                <w:sz w:val="32"/>
                <w:szCs w:val="32"/>
                <w:lang w:val="en-US"/>
              </w:rPr>
            </w:pPr>
            <w:r w:rsidRPr="00CB6D8E">
              <w:rPr>
                <w:rFonts w:ascii="Calibri" w:hAnsi="Calibri" w:cs="Calibri"/>
                <w:color w:val="FFFFFF" w:themeColor="background1"/>
                <w:sz w:val="32"/>
                <w:szCs w:val="32"/>
                <w:lang w:val="en-US"/>
              </w:rPr>
              <w:t>Date</w:t>
            </w:r>
          </w:p>
        </w:tc>
        <w:tc>
          <w:tcPr>
            <w:tcW w:w="7791" w:type="dxa"/>
          </w:tcPr>
          <w:p w14:paraId="50B3234A" w14:textId="77777777" w:rsidR="00392B80" w:rsidRDefault="00392B80" w:rsidP="00C01588">
            <w:pPr>
              <w:rPr>
                <w:rFonts w:ascii="Calibri" w:hAnsi="Calibri" w:cs="Calibri"/>
                <w:sz w:val="32"/>
                <w:szCs w:val="32"/>
                <w:lang w:val="en-US"/>
              </w:rPr>
            </w:pPr>
          </w:p>
        </w:tc>
      </w:tr>
    </w:tbl>
    <w:p w14:paraId="58EB49E9" w14:textId="77777777" w:rsidR="00392B80" w:rsidRPr="002F1713" w:rsidRDefault="00392B80" w:rsidP="00C01588">
      <w:pPr>
        <w:rPr>
          <w:rFonts w:ascii="Calibri" w:hAnsi="Calibri" w:cs="Calibri"/>
          <w:sz w:val="32"/>
          <w:szCs w:val="32"/>
          <w:lang w:val="en-US"/>
        </w:rPr>
      </w:pPr>
    </w:p>
    <w:sectPr w:rsidR="00392B80" w:rsidRPr="002F1713" w:rsidSect="00C01588">
      <w:pgSz w:w="11906" w:h="16838"/>
      <w:pgMar w:top="1440" w:right="424" w:bottom="1440" w:left="56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5-08-14T08:53:00Z" w:initials="SS">
    <w:p w14:paraId="5B2B263A" w14:textId="77777777" w:rsidR="00CB6200" w:rsidRDefault="00CB6200" w:rsidP="00CB6200">
      <w:pPr>
        <w:pStyle w:val="CommentText"/>
      </w:pPr>
      <w:r>
        <w:rPr>
          <w:rStyle w:val="CommentReference"/>
        </w:rPr>
        <w:annotationRef/>
      </w:r>
      <w:r>
        <w:rPr>
          <w:lang w:val="en-US"/>
        </w:rPr>
        <w:t>Amend to your details</w:t>
      </w:r>
    </w:p>
  </w:comment>
  <w:comment w:id="1" w:author="Simone Smith" w:date="2025-08-14T08:53:00Z" w:initials="SS">
    <w:p w14:paraId="69BE44C1" w14:textId="77777777" w:rsidR="00CB6200" w:rsidRDefault="00CB6200" w:rsidP="00CB6200">
      <w:pPr>
        <w:pStyle w:val="CommentText"/>
      </w:pPr>
      <w:r>
        <w:rPr>
          <w:rStyle w:val="CommentReference"/>
        </w:rPr>
        <w:annotationRef/>
      </w:r>
      <w:r>
        <w:rPr>
          <w:lang w:val="en-US"/>
        </w:rPr>
        <w:t>Amend to your details</w:t>
      </w:r>
    </w:p>
  </w:comment>
  <w:comment w:id="2" w:author="Simone Smith" w:date="2025-08-14T08:53:00Z" w:initials="SS">
    <w:p w14:paraId="3CCE3E72" w14:textId="77777777" w:rsidR="00CB6200" w:rsidRDefault="00CB6200" w:rsidP="00CB6200">
      <w:pPr>
        <w:pStyle w:val="CommentText"/>
      </w:pPr>
      <w:r>
        <w:rPr>
          <w:rStyle w:val="CommentReference"/>
        </w:rPr>
        <w:annotationRef/>
      </w:r>
      <w:r>
        <w:rPr>
          <w:lang w:val="en-US"/>
        </w:rPr>
        <w:t>Amend to your details</w:t>
      </w:r>
    </w:p>
  </w:comment>
  <w:comment w:id="3" w:author="Simone Smith" w:date="2025-08-14T08:53:00Z" w:initials="SS">
    <w:p w14:paraId="52DE6312" w14:textId="77777777" w:rsidR="00CB6200" w:rsidRDefault="00CB6200" w:rsidP="00CB6200">
      <w:pPr>
        <w:pStyle w:val="CommentText"/>
      </w:pPr>
      <w:r>
        <w:rPr>
          <w:rStyle w:val="CommentReference"/>
        </w:rPr>
        <w:annotationRef/>
      </w:r>
      <w:r>
        <w:rPr>
          <w:lang w:val="en-US"/>
        </w:rPr>
        <w:t>Amend to your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B263A" w15:done="0"/>
  <w15:commentEx w15:paraId="69BE44C1" w15:done="0"/>
  <w15:commentEx w15:paraId="3CCE3E72" w15:done="0"/>
  <w15:commentEx w15:paraId="52DE6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F38511" w16cex:dateUtc="2025-08-14T07:53:00Z"/>
  <w16cex:commentExtensible w16cex:durableId="68290189" w16cex:dateUtc="2025-08-14T07:53:00Z"/>
  <w16cex:commentExtensible w16cex:durableId="163E9EB1" w16cex:dateUtc="2025-08-14T07:53:00Z"/>
  <w16cex:commentExtensible w16cex:durableId="30C4F580" w16cex:dateUtc="2025-08-1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B263A" w16cid:durableId="05F38511"/>
  <w16cid:commentId w16cid:paraId="69BE44C1" w16cid:durableId="68290189"/>
  <w16cid:commentId w16cid:paraId="3CCE3E72" w16cid:durableId="163E9EB1"/>
  <w16cid:commentId w16cid:paraId="52DE6312" w16cid:durableId="30C4F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32AB" w14:textId="77777777" w:rsidR="000E4936" w:rsidRDefault="000E4936" w:rsidP="000E4936">
      <w:pPr>
        <w:spacing w:after="0" w:line="240" w:lineRule="auto"/>
      </w:pPr>
      <w:r>
        <w:separator/>
      </w:r>
    </w:p>
  </w:endnote>
  <w:endnote w:type="continuationSeparator" w:id="0">
    <w:p w14:paraId="72BF5346" w14:textId="77777777" w:rsidR="000E4936" w:rsidRDefault="000E4936" w:rsidP="000E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FA628" w14:textId="77777777" w:rsidR="000E4936" w:rsidRDefault="000E4936" w:rsidP="000E4936">
      <w:pPr>
        <w:spacing w:after="0" w:line="240" w:lineRule="auto"/>
      </w:pPr>
      <w:r>
        <w:separator/>
      </w:r>
    </w:p>
  </w:footnote>
  <w:footnote w:type="continuationSeparator" w:id="0">
    <w:p w14:paraId="0688EE31" w14:textId="77777777" w:rsidR="000E4936" w:rsidRDefault="000E4936" w:rsidP="000E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4C7F"/>
    <w:multiLevelType w:val="hybridMultilevel"/>
    <w:tmpl w:val="F7587C3C"/>
    <w:lvl w:ilvl="0" w:tplc="963E4DC0">
      <w:start w:val="1"/>
      <w:numFmt w:val="bullet"/>
      <w:lvlText w:val="•"/>
      <w:lvlJc w:val="left"/>
      <w:pPr>
        <w:tabs>
          <w:tab w:val="num" w:pos="720"/>
        </w:tabs>
        <w:ind w:left="720" w:hanging="360"/>
      </w:pPr>
      <w:rPr>
        <w:rFonts w:ascii="Arial" w:hAnsi="Arial" w:hint="default"/>
      </w:rPr>
    </w:lvl>
    <w:lvl w:ilvl="1" w:tplc="2562916E">
      <w:start w:val="1"/>
      <w:numFmt w:val="bullet"/>
      <w:lvlText w:val="•"/>
      <w:lvlJc w:val="left"/>
      <w:pPr>
        <w:tabs>
          <w:tab w:val="num" w:pos="1440"/>
        </w:tabs>
        <w:ind w:left="1440" w:hanging="360"/>
      </w:pPr>
      <w:rPr>
        <w:rFonts w:ascii="Arial" w:hAnsi="Arial" w:hint="default"/>
      </w:rPr>
    </w:lvl>
    <w:lvl w:ilvl="2" w:tplc="919A4726" w:tentative="1">
      <w:start w:val="1"/>
      <w:numFmt w:val="bullet"/>
      <w:lvlText w:val="•"/>
      <w:lvlJc w:val="left"/>
      <w:pPr>
        <w:tabs>
          <w:tab w:val="num" w:pos="2160"/>
        </w:tabs>
        <w:ind w:left="2160" w:hanging="360"/>
      </w:pPr>
      <w:rPr>
        <w:rFonts w:ascii="Arial" w:hAnsi="Arial" w:hint="default"/>
      </w:rPr>
    </w:lvl>
    <w:lvl w:ilvl="3" w:tplc="CD8AAA9E" w:tentative="1">
      <w:start w:val="1"/>
      <w:numFmt w:val="bullet"/>
      <w:lvlText w:val="•"/>
      <w:lvlJc w:val="left"/>
      <w:pPr>
        <w:tabs>
          <w:tab w:val="num" w:pos="2880"/>
        </w:tabs>
        <w:ind w:left="2880" w:hanging="360"/>
      </w:pPr>
      <w:rPr>
        <w:rFonts w:ascii="Arial" w:hAnsi="Arial" w:hint="default"/>
      </w:rPr>
    </w:lvl>
    <w:lvl w:ilvl="4" w:tplc="DB807CE0" w:tentative="1">
      <w:start w:val="1"/>
      <w:numFmt w:val="bullet"/>
      <w:lvlText w:val="•"/>
      <w:lvlJc w:val="left"/>
      <w:pPr>
        <w:tabs>
          <w:tab w:val="num" w:pos="3600"/>
        </w:tabs>
        <w:ind w:left="3600" w:hanging="360"/>
      </w:pPr>
      <w:rPr>
        <w:rFonts w:ascii="Arial" w:hAnsi="Arial" w:hint="default"/>
      </w:rPr>
    </w:lvl>
    <w:lvl w:ilvl="5" w:tplc="1BFCFA04" w:tentative="1">
      <w:start w:val="1"/>
      <w:numFmt w:val="bullet"/>
      <w:lvlText w:val="•"/>
      <w:lvlJc w:val="left"/>
      <w:pPr>
        <w:tabs>
          <w:tab w:val="num" w:pos="4320"/>
        </w:tabs>
        <w:ind w:left="4320" w:hanging="360"/>
      </w:pPr>
      <w:rPr>
        <w:rFonts w:ascii="Arial" w:hAnsi="Arial" w:hint="default"/>
      </w:rPr>
    </w:lvl>
    <w:lvl w:ilvl="6" w:tplc="17ACA58C" w:tentative="1">
      <w:start w:val="1"/>
      <w:numFmt w:val="bullet"/>
      <w:lvlText w:val="•"/>
      <w:lvlJc w:val="left"/>
      <w:pPr>
        <w:tabs>
          <w:tab w:val="num" w:pos="5040"/>
        </w:tabs>
        <w:ind w:left="5040" w:hanging="360"/>
      </w:pPr>
      <w:rPr>
        <w:rFonts w:ascii="Arial" w:hAnsi="Arial" w:hint="default"/>
      </w:rPr>
    </w:lvl>
    <w:lvl w:ilvl="7" w:tplc="84A06C08" w:tentative="1">
      <w:start w:val="1"/>
      <w:numFmt w:val="bullet"/>
      <w:lvlText w:val="•"/>
      <w:lvlJc w:val="left"/>
      <w:pPr>
        <w:tabs>
          <w:tab w:val="num" w:pos="5760"/>
        </w:tabs>
        <w:ind w:left="5760" w:hanging="360"/>
      </w:pPr>
      <w:rPr>
        <w:rFonts w:ascii="Arial" w:hAnsi="Arial" w:hint="default"/>
      </w:rPr>
    </w:lvl>
    <w:lvl w:ilvl="8" w:tplc="0706E37E" w:tentative="1">
      <w:start w:val="1"/>
      <w:numFmt w:val="bullet"/>
      <w:lvlText w:val="•"/>
      <w:lvlJc w:val="left"/>
      <w:pPr>
        <w:tabs>
          <w:tab w:val="num" w:pos="6480"/>
        </w:tabs>
        <w:ind w:left="6480" w:hanging="360"/>
      </w:pPr>
      <w:rPr>
        <w:rFonts w:ascii="Arial" w:hAnsi="Arial" w:hint="default"/>
      </w:rPr>
    </w:lvl>
  </w:abstractNum>
  <w:num w:numId="1" w16cid:durableId="46030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B5"/>
    <w:rsid w:val="000E4936"/>
    <w:rsid w:val="002F1713"/>
    <w:rsid w:val="00392B80"/>
    <w:rsid w:val="004B364D"/>
    <w:rsid w:val="005559B7"/>
    <w:rsid w:val="00576DD0"/>
    <w:rsid w:val="0058537F"/>
    <w:rsid w:val="00651931"/>
    <w:rsid w:val="0069749C"/>
    <w:rsid w:val="007C6004"/>
    <w:rsid w:val="00A03C57"/>
    <w:rsid w:val="00AC39B7"/>
    <w:rsid w:val="00C01588"/>
    <w:rsid w:val="00CB6200"/>
    <w:rsid w:val="00CB6D8E"/>
    <w:rsid w:val="00F4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853"/>
  <w15:chartTrackingRefBased/>
  <w15:docId w15:val="{85010DB8-CDC8-4A88-B309-D95CE3C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2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2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7B5"/>
    <w:rPr>
      <w:rFonts w:eastAsiaTheme="majorEastAsia" w:cstheme="majorBidi"/>
      <w:color w:val="272727" w:themeColor="text1" w:themeTint="D8"/>
    </w:rPr>
  </w:style>
  <w:style w:type="paragraph" w:styleId="Title">
    <w:name w:val="Title"/>
    <w:basedOn w:val="Normal"/>
    <w:next w:val="Normal"/>
    <w:link w:val="TitleChar"/>
    <w:uiPriority w:val="10"/>
    <w:qFormat/>
    <w:rsid w:val="00F42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7B5"/>
    <w:pPr>
      <w:spacing w:before="160"/>
      <w:jc w:val="center"/>
    </w:pPr>
    <w:rPr>
      <w:i/>
      <w:iCs/>
      <w:color w:val="404040" w:themeColor="text1" w:themeTint="BF"/>
    </w:rPr>
  </w:style>
  <w:style w:type="character" w:customStyle="1" w:styleId="QuoteChar">
    <w:name w:val="Quote Char"/>
    <w:basedOn w:val="DefaultParagraphFont"/>
    <w:link w:val="Quote"/>
    <w:uiPriority w:val="29"/>
    <w:rsid w:val="00F427B5"/>
    <w:rPr>
      <w:i/>
      <w:iCs/>
      <w:color w:val="404040" w:themeColor="text1" w:themeTint="BF"/>
    </w:rPr>
  </w:style>
  <w:style w:type="paragraph" w:styleId="ListParagraph">
    <w:name w:val="List Paragraph"/>
    <w:basedOn w:val="Normal"/>
    <w:uiPriority w:val="34"/>
    <w:qFormat/>
    <w:rsid w:val="00F427B5"/>
    <w:pPr>
      <w:ind w:left="720"/>
      <w:contextualSpacing/>
    </w:pPr>
  </w:style>
  <w:style w:type="character" w:styleId="IntenseEmphasis">
    <w:name w:val="Intense Emphasis"/>
    <w:basedOn w:val="DefaultParagraphFont"/>
    <w:uiPriority w:val="21"/>
    <w:qFormat/>
    <w:rsid w:val="00F427B5"/>
    <w:rPr>
      <w:i/>
      <w:iCs/>
      <w:color w:val="0F4761" w:themeColor="accent1" w:themeShade="BF"/>
    </w:rPr>
  </w:style>
  <w:style w:type="paragraph" w:styleId="IntenseQuote">
    <w:name w:val="Intense Quote"/>
    <w:basedOn w:val="Normal"/>
    <w:next w:val="Normal"/>
    <w:link w:val="IntenseQuoteChar"/>
    <w:uiPriority w:val="30"/>
    <w:qFormat/>
    <w:rsid w:val="00F42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7B5"/>
    <w:rPr>
      <w:i/>
      <w:iCs/>
      <w:color w:val="0F4761" w:themeColor="accent1" w:themeShade="BF"/>
    </w:rPr>
  </w:style>
  <w:style w:type="character" w:styleId="IntenseReference">
    <w:name w:val="Intense Reference"/>
    <w:basedOn w:val="DefaultParagraphFont"/>
    <w:uiPriority w:val="32"/>
    <w:qFormat/>
    <w:rsid w:val="00F427B5"/>
    <w:rPr>
      <w:b/>
      <w:bCs/>
      <w:smallCaps/>
      <w:color w:val="0F4761" w:themeColor="accent1" w:themeShade="BF"/>
      <w:spacing w:val="5"/>
    </w:rPr>
  </w:style>
  <w:style w:type="table" w:styleId="TableGrid">
    <w:name w:val="Table Grid"/>
    <w:basedOn w:val="TableNormal"/>
    <w:uiPriority w:val="39"/>
    <w:rsid w:val="00C0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936"/>
  </w:style>
  <w:style w:type="paragraph" w:styleId="Footer">
    <w:name w:val="footer"/>
    <w:basedOn w:val="Normal"/>
    <w:link w:val="FooterChar"/>
    <w:uiPriority w:val="99"/>
    <w:unhideWhenUsed/>
    <w:rsid w:val="000E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936"/>
  </w:style>
  <w:style w:type="character" w:styleId="CommentReference">
    <w:name w:val="annotation reference"/>
    <w:basedOn w:val="DefaultParagraphFont"/>
    <w:uiPriority w:val="99"/>
    <w:semiHidden/>
    <w:unhideWhenUsed/>
    <w:rsid w:val="00CB6200"/>
    <w:rPr>
      <w:sz w:val="16"/>
      <w:szCs w:val="16"/>
    </w:rPr>
  </w:style>
  <w:style w:type="paragraph" w:styleId="CommentText">
    <w:name w:val="annotation text"/>
    <w:basedOn w:val="Normal"/>
    <w:link w:val="CommentTextChar"/>
    <w:uiPriority w:val="99"/>
    <w:unhideWhenUsed/>
    <w:rsid w:val="00CB6200"/>
    <w:pPr>
      <w:spacing w:line="240" w:lineRule="auto"/>
    </w:pPr>
    <w:rPr>
      <w:sz w:val="20"/>
      <w:szCs w:val="20"/>
    </w:rPr>
  </w:style>
  <w:style w:type="character" w:customStyle="1" w:styleId="CommentTextChar">
    <w:name w:val="Comment Text Char"/>
    <w:basedOn w:val="DefaultParagraphFont"/>
    <w:link w:val="CommentText"/>
    <w:uiPriority w:val="99"/>
    <w:rsid w:val="00CB6200"/>
    <w:rPr>
      <w:sz w:val="20"/>
      <w:szCs w:val="20"/>
    </w:rPr>
  </w:style>
  <w:style w:type="paragraph" w:styleId="CommentSubject">
    <w:name w:val="annotation subject"/>
    <w:basedOn w:val="CommentText"/>
    <w:next w:val="CommentText"/>
    <w:link w:val="CommentSubjectChar"/>
    <w:uiPriority w:val="99"/>
    <w:semiHidden/>
    <w:unhideWhenUsed/>
    <w:rsid w:val="00CB6200"/>
    <w:rPr>
      <w:b/>
      <w:bCs/>
    </w:rPr>
  </w:style>
  <w:style w:type="character" w:customStyle="1" w:styleId="CommentSubjectChar">
    <w:name w:val="Comment Subject Char"/>
    <w:basedOn w:val="CommentTextChar"/>
    <w:link w:val="CommentSubject"/>
    <w:uiPriority w:val="99"/>
    <w:semiHidden/>
    <w:rsid w:val="00CB6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1522">
      <w:bodyDiv w:val="1"/>
      <w:marLeft w:val="0"/>
      <w:marRight w:val="0"/>
      <w:marTop w:val="0"/>
      <w:marBottom w:val="0"/>
      <w:divBdr>
        <w:top w:val="none" w:sz="0" w:space="0" w:color="auto"/>
        <w:left w:val="none" w:sz="0" w:space="0" w:color="auto"/>
        <w:bottom w:val="none" w:sz="0" w:space="0" w:color="auto"/>
        <w:right w:val="none" w:sz="0" w:space="0" w:color="auto"/>
      </w:divBdr>
      <w:divsChild>
        <w:div w:id="2019887167">
          <w:marLeft w:val="1541"/>
          <w:marRight w:val="0"/>
          <w:marTop w:val="100"/>
          <w:marBottom w:val="0"/>
          <w:divBdr>
            <w:top w:val="none" w:sz="0" w:space="0" w:color="auto"/>
            <w:left w:val="none" w:sz="0" w:space="0" w:color="auto"/>
            <w:bottom w:val="none" w:sz="0" w:space="0" w:color="auto"/>
            <w:right w:val="none" w:sz="0" w:space="0" w:color="auto"/>
          </w:divBdr>
        </w:div>
        <w:div w:id="1855725904">
          <w:marLeft w:val="1541"/>
          <w:marRight w:val="0"/>
          <w:marTop w:val="100"/>
          <w:marBottom w:val="0"/>
          <w:divBdr>
            <w:top w:val="none" w:sz="0" w:space="0" w:color="auto"/>
            <w:left w:val="none" w:sz="0" w:space="0" w:color="auto"/>
            <w:bottom w:val="none" w:sz="0" w:space="0" w:color="auto"/>
            <w:right w:val="none" w:sz="0" w:space="0" w:color="auto"/>
          </w:divBdr>
        </w:div>
        <w:div w:id="1047417494">
          <w:marLeft w:val="1541"/>
          <w:marRight w:val="0"/>
          <w:marTop w:val="100"/>
          <w:marBottom w:val="0"/>
          <w:divBdr>
            <w:top w:val="none" w:sz="0" w:space="0" w:color="auto"/>
            <w:left w:val="none" w:sz="0" w:space="0" w:color="auto"/>
            <w:bottom w:val="none" w:sz="0" w:space="0" w:color="auto"/>
            <w:right w:val="none" w:sz="0" w:space="0" w:color="auto"/>
          </w:divBdr>
        </w:div>
        <w:div w:id="544871970">
          <w:marLeft w:val="1541"/>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A895F2F0-E678-4618-871A-DC77975C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AB8AD-E7CA-4325-9B86-B488F9EF4AFD}">
  <ds:schemaRefs>
    <ds:schemaRef ds:uri="http://schemas.microsoft.com/sharepoint/v3/contenttype/forms"/>
  </ds:schemaRefs>
</ds:datastoreItem>
</file>

<file path=customXml/itemProps3.xml><?xml version="1.0" encoding="utf-8"?>
<ds:datastoreItem xmlns:ds="http://schemas.openxmlformats.org/officeDocument/2006/customXml" ds:itemID="{B4E9F0F2-5FB6-4956-819C-ED1D43B9667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2</cp:revision>
  <dcterms:created xsi:type="dcterms:W3CDTF">2025-08-14T07:55:00Z</dcterms:created>
  <dcterms:modified xsi:type="dcterms:W3CDTF">2025-08-14T07:55:00Z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